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98A" w:rsidRPr="00C56376" w:rsidRDefault="00C56376" w:rsidP="00C56376">
      <w:pPr>
        <w:jc w:val="center"/>
        <w:rPr>
          <w:rFonts w:ascii="Times New Roman" w:hAnsi="Times New Roman" w:cs="Times New Roman"/>
          <w:sz w:val="32"/>
          <w:szCs w:val="32"/>
        </w:rPr>
      </w:pPr>
      <w:r w:rsidRPr="00C56376">
        <w:rPr>
          <w:rFonts w:ascii="Times New Roman" w:hAnsi="Times New Roman" w:cs="Times New Roman"/>
          <w:sz w:val="32"/>
          <w:szCs w:val="32"/>
        </w:rPr>
        <w:t>План самообразования воспитателя МАДОУ д/с № 439 Глазуновой Олеси Викторовны</w:t>
      </w:r>
      <w:r w:rsidR="00B57970">
        <w:rPr>
          <w:rFonts w:ascii="Times New Roman" w:hAnsi="Times New Roman" w:cs="Times New Roman"/>
          <w:sz w:val="32"/>
          <w:szCs w:val="32"/>
        </w:rPr>
        <w:t xml:space="preserve"> на период с 2019</w:t>
      </w:r>
      <w:r w:rsidR="00E64643">
        <w:rPr>
          <w:rFonts w:ascii="Times New Roman" w:hAnsi="Times New Roman" w:cs="Times New Roman"/>
          <w:sz w:val="32"/>
          <w:szCs w:val="32"/>
        </w:rPr>
        <w:t>-2022</w:t>
      </w:r>
      <w:r w:rsidRPr="00C56376">
        <w:rPr>
          <w:rFonts w:ascii="Times New Roman" w:hAnsi="Times New Roman" w:cs="Times New Roman"/>
          <w:sz w:val="32"/>
          <w:szCs w:val="32"/>
        </w:rPr>
        <w:t xml:space="preserve"> уч. года</w:t>
      </w:r>
    </w:p>
    <w:p w:rsidR="00C56376" w:rsidRPr="00C56376" w:rsidRDefault="00C56376" w:rsidP="00C56376">
      <w:pPr>
        <w:spacing w:before="240" w:after="120" w:line="360" w:lineRule="auto"/>
        <w:ind w:firstLine="709"/>
        <w:jc w:val="both"/>
        <w:rPr>
          <w:rFonts w:ascii="Times New Roman" w:hAnsi="Times New Roman" w:cs="Times New Roman"/>
          <w:sz w:val="28"/>
          <w:szCs w:val="28"/>
        </w:rPr>
      </w:pPr>
      <w:r w:rsidRPr="00C56376">
        <w:rPr>
          <w:rFonts w:ascii="Times New Roman" w:hAnsi="Times New Roman" w:cs="Times New Roman"/>
          <w:b/>
          <w:sz w:val="28"/>
          <w:szCs w:val="28"/>
        </w:rPr>
        <w:t xml:space="preserve">Тема: </w:t>
      </w:r>
      <w:r w:rsidRPr="00C56376">
        <w:rPr>
          <w:rFonts w:ascii="Times New Roman" w:hAnsi="Times New Roman" w:cs="Times New Roman"/>
          <w:sz w:val="28"/>
          <w:szCs w:val="28"/>
        </w:rPr>
        <w:t>«</w:t>
      </w:r>
      <w:r w:rsidR="00A059A0">
        <w:rPr>
          <w:rFonts w:ascii="Times New Roman" w:hAnsi="Times New Roman" w:cs="Times New Roman"/>
          <w:sz w:val="28"/>
          <w:szCs w:val="28"/>
        </w:rPr>
        <w:t xml:space="preserve">Развитие мелкой моторики </w:t>
      </w:r>
      <w:r w:rsidR="004F7EEE">
        <w:rPr>
          <w:rFonts w:ascii="Times New Roman" w:hAnsi="Times New Roman" w:cs="Times New Roman"/>
          <w:sz w:val="28"/>
          <w:szCs w:val="28"/>
        </w:rPr>
        <w:t xml:space="preserve">у дошкольников </w:t>
      </w:r>
      <w:r w:rsidR="00FE6728">
        <w:rPr>
          <w:rFonts w:ascii="Times New Roman" w:hAnsi="Times New Roman" w:cs="Times New Roman"/>
          <w:sz w:val="28"/>
          <w:szCs w:val="28"/>
        </w:rPr>
        <w:t>посредством конструирования</w:t>
      </w:r>
      <w:r w:rsidRPr="00C56376">
        <w:rPr>
          <w:rFonts w:ascii="Times New Roman" w:hAnsi="Times New Roman" w:cs="Times New Roman"/>
          <w:sz w:val="28"/>
          <w:szCs w:val="28"/>
        </w:rPr>
        <w:t>»</w:t>
      </w:r>
    </w:p>
    <w:p w:rsidR="00C56376" w:rsidRPr="008B5232" w:rsidRDefault="006348A5" w:rsidP="00C56376">
      <w:pPr>
        <w:spacing w:before="240" w:after="12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6C084E">
        <w:rPr>
          <w:rFonts w:ascii="Times New Roman" w:hAnsi="Times New Roman" w:cs="Times New Roman"/>
          <w:sz w:val="28"/>
          <w:szCs w:val="28"/>
        </w:rPr>
        <w:t>Создание условий</w:t>
      </w:r>
      <w:bookmarkStart w:id="0" w:name="_GoBack"/>
      <w:bookmarkEnd w:id="0"/>
      <w:r w:rsidR="008B5232" w:rsidRPr="008B5232">
        <w:rPr>
          <w:rFonts w:ascii="Times New Roman" w:hAnsi="Times New Roman" w:cs="Times New Roman"/>
          <w:sz w:val="28"/>
          <w:szCs w:val="28"/>
        </w:rPr>
        <w:t xml:space="preserve"> для развития и совершенствования мелкой моторики рук </w:t>
      </w:r>
      <w:r w:rsidR="004F7EEE" w:rsidRPr="004F7EEE">
        <w:rPr>
          <w:rFonts w:ascii="Times New Roman" w:hAnsi="Times New Roman" w:cs="Times New Roman"/>
          <w:sz w:val="28"/>
          <w:szCs w:val="28"/>
        </w:rPr>
        <w:t xml:space="preserve">у дошкольников </w:t>
      </w:r>
      <w:r w:rsidR="008B5232" w:rsidRPr="008B5232">
        <w:rPr>
          <w:rFonts w:ascii="Times New Roman" w:hAnsi="Times New Roman" w:cs="Times New Roman"/>
          <w:sz w:val="28"/>
          <w:szCs w:val="28"/>
        </w:rPr>
        <w:t>через конструирование.</w:t>
      </w:r>
    </w:p>
    <w:p w:rsidR="006348A5" w:rsidRDefault="004E165B" w:rsidP="00C56376">
      <w:pPr>
        <w:spacing w:before="240" w:after="12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Задачи</w:t>
      </w:r>
    </w:p>
    <w:p w:rsidR="00FE6728" w:rsidRDefault="00FE6728" w:rsidP="00FE6728">
      <w:pPr>
        <w:pStyle w:val="a3"/>
        <w:numPr>
          <w:ilvl w:val="0"/>
          <w:numId w:val="1"/>
        </w:num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Развивать</w:t>
      </w:r>
      <w:r w:rsidRPr="00FE6728">
        <w:rPr>
          <w:rFonts w:ascii="Times New Roman" w:hAnsi="Times New Roman" w:cs="Times New Roman"/>
          <w:sz w:val="28"/>
          <w:szCs w:val="28"/>
        </w:rPr>
        <w:t xml:space="preserve"> моторику, координацию движений кистей, пальцев рук детей дошкольного возраста</w:t>
      </w:r>
      <w:r w:rsidR="00403DB6">
        <w:rPr>
          <w:rFonts w:ascii="Times New Roman" w:hAnsi="Times New Roman" w:cs="Times New Roman"/>
          <w:sz w:val="28"/>
          <w:szCs w:val="28"/>
        </w:rPr>
        <w:t>;</w:t>
      </w:r>
    </w:p>
    <w:p w:rsidR="00997ED9" w:rsidRPr="00FE6728" w:rsidRDefault="00A059A0" w:rsidP="00FE6728">
      <w:pPr>
        <w:pStyle w:val="a3"/>
        <w:numPr>
          <w:ilvl w:val="0"/>
          <w:numId w:val="1"/>
        </w:numPr>
        <w:spacing w:before="120" w:after="0" w:line="360" w:lineRule="auto"/>
        <w:ind w:firstLine="709"/>
        <w:jc w:val="both"/>
        <w:rPr>
          <w:rFonts w:ascii="Times New Roman" w:hAnsi="Times New Roman" w:cs="Times New Roman"/>
          <w:sz w:val="28"/>
          <w:szCs w:val="28"/>
        </w:rPr>
      </w:pPr>
      <w:r w:rsidRPr="00A059A0">
        <w:rPr>
          <w:rFonts w:ascii="Times New Roman" w:hAnsi="Times New Roman" w:cs="Times New Roman"/>
          <w:sz w:val="28"/>
          <w:szCs w:val="28"/>
        </w:rPr>
        <w:t xml:space="preserve">Формировать у детей интерес к конструкторской </w:t>
      </w:r>
      <w:r w:rsidR="00403DB6">
        <w:rPr>
          <w:rFonts w:ascii="Times New Roman" w:hAnsi="Times New Roman" w:cs="Times New Roman"/>
          <w:sz w:val="28"/>
          <w:szCs w:val="28"/>
        </w:rPr>
        <w:t>деятельности;</w:t>
      </w:r>
    </w:p>
    <w:p w:rsidR="0065566A" w:rsidRPr="0065566A" w:rsidRDefault="00F3266E" w:rsidP="00A059A0">
      <w:pPr>
        <w:pStyle w:val="a3"/>
        <w:numPr>
          <w:ilvl w:val="0"/>
          <w:numId w:val="1"/>
        </w:numPr>
        <w:spacing w:before="120" w:after="0" w:line="360" w:lineRule="auto"/>
        <w:ind w:left="1134"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Формировать </w:t>
      </w:r>
      <w:r w:rsidR="004E165B">
        <w:rPr>
          <w:rFonts w:ascii="Times New Roman" w:hAnsi="Times New Roman" w:cs="Times New Roman"/>
          <w:sz w:val="28"/>
          <w:szCs w:val="28"/>
        </w:rPr>
        <w:t xml:space="preserve">у детей </w:t>
      </w:r>
      <w:r>
        <w:rPr>
          <w:rFonts w:ascii="Times New Roman" w:hAnsi="Times New Roman" w:cs="Times New Roman"/>
          <w:sz w:val="28"/>
          <w:szCs w:val="28"/>
        </w:rPr>
        <w:t>умения в конструировании</w:t>
      </w:r>
      <w:r w:rsidR="00403DB6">
        <w:rPr>
          <w:rFonts w:ascii="Times New Roman" w:hAnsi="Times New Roman" w:cs="Times New Roman"/>
          <w:sz w:val="28"/>
          <w:szCs w:val="28"/>
        </w:rPr>
        <w:t xml:space="preserve"> из бумаги;</w:t>
      </w:r>
    </w:p>
    <w:p w:rsidR="0065566A" w:rsidRPr="0065566A" w:rsidRDefault="0065566A" w:rsidP="00A059A0">
      <w:pPr>
        <w:pStyle w:val="a3"/>
        <w:numPr>
          <w:ilvl w:val="0"/>
          <w:numId w:val="1"/>
        </w:numPr>
        <w:spacing w:before="120" w:after="0" w:line="360" w:lineRule="auto"/>
        <w:ind w:left="1134" w:firstLine="709"/>
        <w:jc w:val="both"/>
        <w:rPr>
          <w:rFonts w:ascii="Times New Roman" w:hAnsi="Times New Roman" w:cs="Times New Roman"/>
          <w:sz w:val="28"/>
          <w:szCs w:val="28"/>
        </w:rPr>
      </w:pPr>
      <w:r w:rsidRPr="0065566A">
        <w:rPr>
          <w:rFonts w:ascii="Times New Roman" w:hAnsi="Times New Roman" w:cs="Times New Roman"/>
          <w:sz w:val="28"/>
          <w:szCs w:val="28"/>
        </w:rPr>
        <w:t xml:space="preserve">Приобщать детей к изготовлению поделок из природного </w:t>
      </w:r>
      <w:r w:rsidR="00403DB6">
        <w:rPr>
          <w:rFonts w:ascii="Times New Roman" w:hAnsi="Times New Roman" w:cs="Times New Roman"/>
          <w:sz w:val="28"/>
          <w:szCs w:val="28"/>
        </w:rPr>
        <w:t>материала;</w:t>
      </w:r>
    </w:p>
    <w:p w:rsidR="008B5232" w:rsidRDefault="00A91453" w:rsidP="00A059A0">
      <w:pPr>
        <w:pStyle w:val="a3"/>
        <w:numPr>
          <w:ilvl w:val="0"/>
          <w:numId w:val="1"/>
        </w:numPr>
        <w:spacing w:before="120" w:after="0" w:line="360" w:lineRule="auto"/>
        <w:ind w:left="1134" w:firstLine="709"/>
        <w:jc w:val="both"/>
        <w:rPr>
          <w:rFonts w:ascii="Times New Roman" w:hAnsi="Times New Roman" w:cs="Times New Roman"/>
          <w:sz w:val="28"/>
          <w:szCs w:val="28"/>
        </w:rPr>
      </w:pPr>
      <w:r w:rsidRPr="00A91453">
        <w:rPr>
          <w:rFonts w:ascii="Times New Roman" w:hAnsi="Times New Roman" w:cs="Times New Roman"/>
          <w:sz w:val="28"/>
          <w:szCs w:val="28"/>
        </w:rPr>
        <w:t xml:space="preserve">Совершенствовать </w:t>
      </w:r>
      <w:r w:rsidRPr="00403DB6">
        <w:rPr>
          <w:rFonts w:ascii="Times New Roman" w:hAnsi="Times New Roman" w:cs="Times New Roman"/>
          <w:sz w:val="28"/>
          <w:szCs w:val="28"/>
        </w:rPr>
        <w:t>предметно-пространст</w:t>
      </w:r>
      <w:r w:rsidR="00F3266E" w:rsidRPr="00403DB6">
        <w:rPr>
          <w:rFonts w:ascii="Times New Roman" w:hAnsi="Times New Roman" w:cs="Times New Roman"/>
          <w:sz w:val="28"/>
          <w:szCs w:val="28"/>
        </w:rPr>
        <w:t xml:space="preserve">венную развивающую </w:t>
      </w:r>
      <w:r w:rsidR="00F3266E">
        <w:rPr>
          <w:rFonts w:ascii="Times New Roman" w:hAnsi="Times New Roman" w:cs="Times New Roman"/>
          <w:sz w:val="28"/>
          <w:szCs w:val="28"/>
        </w:rPr>
        <w:t xml:space="preserve">среду группы </w:t>
      </w:r>
      <w:r w:rsidR="00E16BBB">
        <w:rPr>
          <w:rFonts w:ascii="Times New Roman" w:hAnsi="Times New Roman" w:cs="Times New Roman"/>
          <w:sz w:val="28"/>
          <w:szCs w:val="28"/>
        </w:rPr>
        <w:t>для достижения</w:t>
      </w:r>
      <w:r w:rsidR="00F3266E">
        <w:rPr>
          <w:rFonts w:ascii="Times New Roman" w:hAnsi="Times New Roman" w:cs="Times New Roman"/>
          <w:sz w:val="28"/>
          <w:szCs w:val="28"/>
        </w:rPr>
        <w:t xml:space="preserve"> поставленной цели</w:t>
      </w:r>
      <w:r w:rsidR="00997ED9">
        <w:rPr>
          <w:rFonts w:ascii="Times New Roman" w:hAnsi="Times New Roman" w:cs="Times New Roman"/>
          <w:sz w:val="28"/>
          <w:szCs w:val="28"/>
        </w:rPr>
        <w:t>.</w:t>
      </w:r>
    </w:p>
    <w:p w:rsidR="00A059A0" w:rsidRDefault="00A059A0" w:rsidP="00997ED9">
      <w:pPr>
        <w:spacing w:before="120" w:after="0" w:line="360" w:lineRule="auto"/>
        <w:jc w:val="both"/>
        <w:rPr>
          <w:rFonts w:ascii="Times New Roman" w:hAnsi="Times New Roman" w:cs="Times New Roman"/>
          <w:b/>
          <w:sz w:val="28"/>
          <w:szCs w:val="28"/>
        </w:rPr>
      </w:pPr>
    </w:p>
    <w:p w:rsidR="007F00CF" w:rsidRDefault="00997ED9" w:rsidP="00155176">
      <w:pPr>
        <w:spacing w:before="120" w:after="0" w:line="360" w:lineRule="auto"/>
        <w:ind w:firstLine="709"/>
        <w:jc w:val="both"/>
      </w:pPr>
      <w:r w:rsidRPr="00997ED9">
        <w:rPr>
          <w:rFonts w:ascii="Times New Roman" w:hAnsi="Times New Roman" w:cs="Times New Roman"/>
          <w:b/>
          <w:sz w:val="28"/>
          <w:szCs w:val="28"/>
        </w:rPr>
        <w:t>Актуальность темы</w:t>
      </w:r>
      <w:r w:rsidRPr="00403DB6">
        <w:rPr>
          <w:rFonts w:ascii="Times New Roman" w:hAnsi="Times New Roman" w:cs="Times New Roman"/>
          <w:sz w:val="28"/>
          <w:szCs w:val="28"/>
        </w:rPr>
        <w:t xml:space="preserve">: </w:t>
      </w:r>
      <w:r w:rsidR="00403DB6" w:rsidRPr="00403DB6">
        <w:rPr>
          <w:rFonts w:ascii="Times New Roman" w:hAnsi="Times New Roman" w:cs="Times New Roman"/>
          <w:sz w:val="28"/>
          <w:szCs w:val="28"/>
        </w:rPr>
        <w:t>О</w:t>
      </w:r>
      <w:r w:rsidRPr="00403DB6">
        <w:rPr>
          <w:rFonts w:ascii="Times New Roman" w:hAnsi="Times New Roman" w:cs="Times New Roman"/>
          <w:sz w:val="28"/>
          <w:szCs w:val="28"/>
        </w:rPr>
        <w:t xml:space="preserve">дним </w:t>
      </w:r>
      <w:r w:rsidRPr="00997ED9">
        <w:rPr>
          <w:rFonts w:ascii="Times New Roman" w:hAnsi="Times New Roman" w:cs="Times New Roman"/>
          <w:sz w:val="28"/>
          <w:szCs w:val="28"/>
        </w:rPr>
        <w:t>из важных процессов в развитии ребенка, является процесс развития мелкой моторики.</w:t>
      </w:r>
      <w:r w:rsidR="00FE6728" w:rsidRPr="00FE6728">
        <w:t xml:space="preserve"> </w:t>
      </w:r>
    </w:p>
    <w:p w:rsidR="00B61287" w:rsidRPr="00B61287" w:rsidRDefault="007F00CF" w:rsidP="00B61287">
      <w:pPr>
        <w:spacing w:before="120" w:after="0" w:line="360" w:lineRule="auto"/>
        <w:ind w:firstLine="709"/>
        <w:jc w:val="both"/>
        <w:rPr>
          <w:rFonts w:ascii="Times New Roman" w:hAnsi="Times New Roman" w:cs="Times New Roman"/>
          <w:sz w:val="28"/>
          <w:szCs w:val="28"/>
        </w:rPr>
      </w:pPr>
      <w:r w:rsidRPr="007F00CF">
        <w:rPr>
          <w:rFonts w:ascii="Times New Roman" w:hAnsi="Times New Roman" w:cs="Times New Roman"/>
          <w:sz w:val="28"/>
          <w:szCs w:val="28"/>
        </w:rPr>
        <w:t>По причине технического прогресса, у большего числа детей, наблюдается мото</w:t>
      </w:r>
      <w:r w:rsidR="004E165B">
        <w:rPr>
          <w:rFonts w:ascii="Times New Roman" w:hAnsi="Times New Roman" w:cs="Times New Roman"/>
          <w:sz w:val="28"/>
          <w:szCs w:val="28"/>
        </w:rPr>
        <w:t xml:space="preserve">рное отставание. В особенности </w:t>
      </w:r>
      <w:r w:rsidRPr="007F00CF">
        <w:rPr>
          <w:rFonts w:ascii="Times New Roman" w:hAnsi="Times New Roman" w:cs="Times New Roman"/>
          <w:sz w:val="28"/>
          <w:szCs w:val="28"/>
        </w:rPr>
        <w:t xml:space="preserve">у детей, проживающих в городах. </w:t>
      </w:r>
      <w:r w:rsidR="00B61287" w:rsidRPr="00B61287">
        <w:rPr>
          <w:rFonts w:ascii="Times New Roman" w:hAnsi="Times New Roman" w:cs="Times New Roman"/>
          <w:sz w:val="28"/>
          <w:szCs w:val="28"/>
        </w:rPr>
        <w:t>Дети стали реже делать чт</w:t>
      </w:r>
      <w:r w:rsidR="004E165B">
        <w:rPr>
          <w:rFonts w:ascii="Times New Roman" w:hAnsi="Times New Roman" w:cs="Times New Roman"/>
          <w:sz w:val="28"/>
          <w:szCs w:val="28"/>
        </w:rPr>
        <w:t>о-</w:t>
      </w:r>
      <w:r w:rsidR="00B61287" w:rsidRPr="00B61287">
        <w:rPr>
          <w:rFonts w:ascii="Times New Roman" w:hAnsi="Times New Roman" w:cs="Times New Roman"/>
          <w:sz w:val="28"/>
          <w:szCs w:val="28"/>
        </w:rPr>
        <w:t>то своими руками, потому что современные вещи и игрушки устроены максимально удобно, но не эффективно для развития моторики (одежда и обувь с липучками вместо шнурков и пуговиц, книжки и пособия с наклейками вместо картинок для вырезания и т.д.)</w:t>
      </w:r>
    </w:p>
    <w:p w:rsidR="007F00CF" w:rsidRDefault="00B61287" w:rsidP="00B61287">
      <w:pPr>
        <w:spacing w:before="120" w:after="0" w:line="360" w:lineRule="auto"/>
        <w:ind w:firstLine="709"/>
        <w:jc w:val="both"/>
        <w:rPr>
          <w:rFonts w:ascii="Times New Roman" w:hAnsi="Times New Roman" w:cs="Times New Roman"/>
          <w:sz w:val="28"/>
          <w:szCs w:val="28"/>
        </w:rPr>
      </w:pPr>
      <w:r w:rsidRPr="00B61287">
        <w:rPr>
          <w:rFonts w:ascii="Times New Roman" w:hAnsi="Times New Roman" w:cs="Times New Roman"/>
          <w:sz w:val="28"/>
          <w:szCs w:val="28"/>
        </w:rPr>
        <w:t xml:space="preserve">На первых этапах жизни именно мелкая моторика свидетельствует, как развивается ребенок, отражает его интеллектуальные способности. Дети, у которых плохо развита мелкая моторика, неловко держат ложку, карандаш, не могут застегивать пуговицы, шнуровать ботинки, </w:t>
      </w:r>
      <w:r w:rsidR="004E165B">
        <w:rPr>
          <w:rFonts w:ascii="Times New Roman" w:hAnsi="Times New Roman" w:cs="Times New Roman"/>
          <w:sz w:val="28"/>
          <w:szCs w:val="28"/>
        </w:rPr>
        <w:t xml:space="preserve">им </w:t>
      </w:r>
      <w:r w:rsidRPr="00B61287">
        <w:rPr>
          <w:rFonts w:ascii="Times New Roman" w:hAnsi="Times New Roman" w:cs="Times New Roman"/>
          <w:sz w:val="28"/>
          <w:szCs w:val="28"/>
        </w:rPr>
        <w:t>трудно собрать рассыпавшие</w:t>
      </w:r>
      <w:r w:rsidR="004E165B">
        <w:rPr>
          <w:rFonts w:ascii="Times New Roman" w:hAnsi="Times New Roman" w:cs="Times New Roman"/>
          <w:sz w:val="28"/>
          <w:szCs w:val="28"/>
        </w:rPr>
        <w:t>ся</w:t>
      </w:r>
      <w:r w:rsidRPr="00B61287">
        <w:rPr>
          <w:rFonts w:ascii="Times New Roman" w:hAnsi="Times New Roman" w:cs="Times New Roman"/>
          <w:sz w:val="28"/>
          <w:szCs w:val="28"/>
        </w:rPr>
        <w:t xml:space="preserve"> детали конструктора, </w:t>
      </w:r>
      <w:r w:rsidRPr="00B61287">
        <w:rPr>
          <w:rFonts w:ascii="Times New Roman" w:hAnsi="Times New Roman" w:cs="Times New Roman"/>
          <w:sz w:val="28"/>
          <w:szCs w:val="28"/>
        </w:rPr>
        <w:lastRenderedPageBreak/>
        <w:t xml:space="preserve">работать с пазлами, счетными палочками, мозаикой, </w:t>
      </w:r>
      <w:r w:rsidR="004E165B">
        <w:rPr>
          <w:rFonts w:ascii="Times New Roman" w:hAnsi="Times New Roman" w:cs="Times New Roman"/>
          <w:sz w:val="28"/>
          <w:szCs w:val="28"/>
        </w:rPr>
        <w:t xml:space="preserve">они </w:t>
      </w:r>
      <w:r w:rsidRPr="00B61287">
        <w:rPr>
          <w:rFonts w:ascii="Times New Roman" w:hAnsi="Times New Roman" w:cs="Times New Roman"/>
          <w:sz w:val="28"/>
          <w:szCs w:val="28"/>
        </w:rPr>
        <w:t>отказываются от любимых другими детьми лепки и аппликации, не успевают за ребятами на занятиях.</w:t>
      </w:r>
      <w:r>
        <w:rPr>
          <w:rFonts w:ascii="Times New Roman" w:hAnsi="Times New Roman" w:cs="Times New Roman"/>
          <w:sz w:val="28"/>
          <w:szCs w:val="28"/>
        </w:rPr>
        <w:t xml:space="preserve"> </w:t>
      </w:r>
    </w:p>
    <w:p w:rsidR="007F00CF" w:rsidRDefault="007F00CF" w:rsidP="007F00CF">
      <w:pPr>
        <w:spacing w:before="120" w:after="0" w:line="360" w:lineRule="auto"/>
        <w:ind w:firstLine="709"/>
        <w:jc w:val="both"/>
        <w:rPr>
          <w:rFonts w:ascii="Times New Roman" w:hAnsi="Times New Roman" w:cs="Times New Roman"/>
          <w:sz w:val="28"/>
          <w:szCs w:val="28"/>
        </w:rPr>
      </w:pPr>
      <w:r w:rsidRPr="007F00CF">
        <w:rPr>
          <w:rFonts w:ascii="Times New Roman" w:hAnsi="Times New Roman" w:cs="Times New Roman"/>
          <w:sz w:val="28"/>
          <w:szCs w:val="28"/>
        </w:rPr>
        <w:t xml:space="preserve">Уже давно ни для кого не секрет, что развитие мелкой моторики (гибкости и точности движений пальцев рук) и тактильной чувствительности - мощный стимул развития у детей восприятия, внимания, памяти, мышления и речи. Дети, у которых лучше развиты мелкие движения рук, имеют более развитый мозг, особенно те его отделы, которые отвечают за речь. На кончиках детских пальчиков расположены нервные окончания, которые способствуют передаче огромного количества сигналов в мозговой центр, а это влияет на развитие ребенка в целом. Именно поэтому, актуальность мелкой моторики бесспорна. </w:t>
      </w:r>
    </w:p>
    <w:p w:rsidR="007F00CF" w:rsidRDefault="007F00CF" w:rsidP="007F00CF">
      <w:pPr>
        <w:spacing w:before="120" w:after="0" w:line="360" w:lineRule="auto"/>
        <w:ind w:firstLine="709"/>
        <w:jc w:val="both"/>
        <w:rPr>
          <w:rFonts w:ascii="Times New Roman" w:hAnsi="Times New Roman" w:cs="Times New Roman"/>
          <w:sz w:val="28"/>
          <w:szCs w:val="28"/>
        </w:rPr>
      </w:pPr>
      <w:r w:rsidRPr="007F00CF">
        <w:rPr>
          <w:rFonts w:ascii="Times New Roman" w:hAnsi="Times New Roman" w:cs="Times New Roman"/>
          <w:sz w:val="28"/>
          <w:szCs w:val="28"/>
        </w:rPr>
        <w:t>Итак, формируя и</w:t>
      </w:r>
      <w:r>
        <w:rPr>
          <w:rFonts w:ascii="Times New Roman" w:hAnsi="Times New Roman" w:cs="Times New Roman"/>
          <w:sz w:val="28"/>
          <w:szCs w:val="28"/>
        </w:rPr>
        <w:t xml:space="preserve"> совершенствуя</w:t>
      </w:r>
      <w:r w:rsidRPr="007F00CF">
        <w:rPr>
          <w:rFonts w:ascii="Times New Roman" w:hAnsi="Times New Roman" w:cs="Times New Roman"/>
          <w:sz w:val="28"/>
          <w:szCs w:val="28"/>
        </w:rPr>
        <w:t xml:space="preserve"> моторику пальцев рук, мы усложняем строение мозга, развиваем психику и интеллект ребенка. Через развитие мелкой моторики мы совер</w:t>
      </w:r>
      <w:r>
        <w:rPr>
          <w:rFonts w:ascii="Times New Roman" w:hAnsi="Times New Roman" w:cs="Times New Roman"/>
          <w:sz w:val="28"/>
          <w:szCs w:val="28"/>
        </w:rPr>
        <w:t>шенствуем психические процессы, а также</w:t>
      </w:r>
      <w:r w:rsidRPr="007F00CF">
        <w:rPr>
          <w:rFonts w:ascii="Times New Roman" w:hAnsi="Times New Roman" w:cs="Times New Roman"/>
          <w:sz w:val="28"/>
          <w:szCs w:val="28"/>
        </w:rPr>
        <w:t xml:space="preserve"> </w:t>
      </w:r>
      <w:r w:rsidR="00B61287">
        <w:rPr>
          <w:rFonts w:ascii="Times New Roman" w:hAnsi="Times New Roman" w:cs="Times New Roman"/>
          <w:sz w:val="28"/>
          <w:szCs w:val="28"/>
        </w:rPr>
        <w:t xml:space="preserve">и </w:t>
      </w:r>
      <w:r w:rsidRPr="007F00CF">
        <w:rPr>
          <w:rFonts w:ascii="Times New Roman" w:hAnsi="Times New Roman" w:cs="Times New Roman"/>
          <w:sz w:val="28"/>
          <w:szCs w:val="28"/>
        </w:rPr>
        <w:t>речевую функцию ребенка</w:t>
      </w:r>
      <w:r w:rsidR="00B61287">
        <w:rPr>
          <w:rFonts w:ascii="Times New Roman" w:hAnsi="Times New Roman" w:cs="Times New Roman"/>
          <w:sz w:val="28"/>
          <w:szCs w:val="28"/>
        </w:rPr>
        <w:t>.</w:t>
      </w:r>
    </w:p>
    <w:p w:rsidR="007F00CF" w:rsidRPr="007F00CF" w:rsidRDefault="007F00CF" w:rsidP="007F00CF">
      <w:pPr>
        <w:spacing w:before="120" w:after="0" w:line="360" w:lineRule="auto"/>
        <w:ind w:firstLine="709"/>
        <w:jc w:val="both"/>
        <w:rPr>
          <w:rFonts w:ascii="Times New Roman" w:hAnsi="Times New Roman" w:cs="Times New Roman"/>
          <w:sz w:val="28"/>
          <w:szCs w:val="28"/>
        </w:rPr>
      </w:pPr>
      <w:r w:rsidRPr="007F00CF">
        <w:rPr>
          <w:rFonts w:ascii="Times New Roman" w:hAnsi="Times New Roman" w:cs="Times New Roman"/>
          <w:sz w:val="28"/>
          <w:szCs w:val="28"/>
        </w:rPr>
        <w:t>Поэтому очень важно уже с самого раннего возраста развивать у ребёнка мелкую моторику. Но просто делать упражнения ребенку будет скучно – надо обратить их в интересные и полезные игры.</w:t>
      </w:r>
    </w:p>
    <w:p w:rsidR="007F00CF" w:rsidRPr="007F00CF" w:rsidRDefault="007F00CF" w:rsidP="007F00CF">
      <w:pPr>
        <w:spacing w:before="120" w:after="0" w:line="360" w:lineRule="auto"/>
        <w:ind w:firstLine="709"/>
        <w:jc w:val="both"/>
        <w:rPr>
          <w:rFonts w:ascii="Times New Roman" w:hAnsi="Times New Roman" w:cs="Times New Roman"/>
          <w:sz w:val="28"/>
          <w:szCs w:val="28"/>
        </w:rPr>
      </w:pPr>
      <w:r w:rsidRPr="007F00CF">
        <w:rPr>
          <w:rFonts w:ascii="Times New Roman" w:hAnsi="Times New Roman" w:cs="Times New Roman"/>
          <w:sz w:val="28"/>
          <w:szCs w:val="28"/>
        </w:rPr>
        <w:t xml:space="preserve">Огромное место в развивающих играх занимают игры конструктивного характера. На сегодняшний </w:t>
      </w:r>
      <w:r>
        <w:rPr>
          <w:rFonts w:ascii="Times New Roman" w:hAnsi="Times New Roman" w:cs="Times New Roman"/>
          <w:sz w:val="28"/>
          <w:szCs w:val="28"/>
        </w:rPr>
        <w:t>в</w:t>
      </w:r>
      <w:r w:rsidRPr="007F00CF">
        <w:rPr>
          <w:rFonts w:ascii="Times New Roman" w:hAnsi="Times New Roman" w:cs="Times New Roman"/>
          <w:sz w:val="28"/>
          <w:szCs w:val="28"/>
        </w:rPr>
        <w:t xml:space="preserve"> педагогике конструирование рассматривается как средство всестороннего развития ребёнка, оно тесно связано с игрой и потому является деятельностью, отвечающей интересам детей.</w:t>
      </w:r>
    </w:p>
    <w:p w:rsidR="00155176" w:rsidRDefault="00155176" w:rsidP="00155176">
      <w:pPr>
        <w:spacing w:before="120" w:after="0" w:line="360" w:lineRule="auto"/>
        <w:ind w:firstLine="709"/>
        <w:jc w:val="both"/>
        <w:rPr>
          <w:rFonts w:ascii="Times New Roman" w:hAnsi="Times New Roman" w:cs="Times New Roman"/>
          <w:sz w:val="28"/>
          <w:szCs w:val="28"/>
        </w:rPr>
      </w:pPr>
      <w:r w:rsidRPr="00155176">
        <w:rPr>
          <w:rFonts w:ascii="Times New Roman" w:hAnsi="Times New Roman" w:cs="Times New Roman"/>
          <w:sz w:val="28"/>
          <w:szCs w:val="28"/>
        </w:rPr>
        <w:t>Ребенок – прирожденный конструктор, изобретатель и исследователь. Эти заложенные природой задатки особенно быстро реализуются и совершенствуются в конструировании, ведь ребенок имеет неограниченную возможность придумывать и создавать свои постройки, конструкции, проявляя любознательность, сообразительность, смекалку и творчество.</w:t>
      </w:r>
    </w:p>
    <w:p w:rsidR="0001310E" w:rsidRPr="0001310E" w:rsidRDefault="0001310E" w:rsidP="0001310E">
      <w:pPr>
        <w:spacing w:before="120" w:after="0" w:line="360" w:lineRule="auto"/>
        <w:ind w:firstLine="709"/>
        <w:jc w:val="both"/>
        <w:rPr>
          <w:rFonts w:ascii="Times New Roman" w:hAnsi="Times New Roman" w:cs="Times New Roman"/>
          <w:sz w:val="28"/>
          <w:szCs w:val="28"/>
        </w:rPr>
      </w:pPr>
      <w:r w:rsidRPr="0001310E">
        <w:rPr>
          <w:rFonts w:ascii="Times New Roman" w:hAnsi="Times New Roman" w:cs="Times New Roman"/>
          <w:sz w:val="28"/>
          <w:szCs w:val="28"/>
        </w:rPr>
        <w:t xml:space="preserve">Задачи по развитию конструкторских способностей решаются на основе содержания раздела «Конструктивно-модельная деятельность» примерной комплексной программы «От рождения до школы» с целью развития познавательных интересов, конструкторских способностей, активизации исследовательской и </w:t>
      </w:r>
      <w:r w:rsidRPr="0001310E">
        <w:rPr>
          <w:rFonts w:ascii="Times New Roman" w:hAnsi="Times New Roman" w:cs="Times New Roman"/>
          <w:sz w:val="28"/>
          <w:szCs w:val="28"/>
        </w:rPr>
        <w:lastRenderedPageBreak/>
        <w:t>умственной деятельности, приобщения к миру технического и художественного изобретательства</w:t>
      </w:r>
      <w:r>
        <w:rPr>
          <w:rFonts w:ascii="Times New Roman" w:hAnsi="Times New Roman" w:cs="Times New Roman"/>
          <w:sz w:val="28"/>
          <w:szCs w:val="28"/>
        </w:rPr>
        <w:t xml:space="preserve"> </w:t>
      </w:r>
      <w:r w:rsidRPr="0001310E">
        <w:rPr>
          <w:rFonts w:ascii="Times New Roman" w:hAnsi="Times New Roman" w:cs="Times New Roman"/>
          <w:sz w:val="28"/>
          <w:szCs w:val="28"/>
        </w:rPr>
        <w:t>детей всех возрастных групп.</w:t>
      </w:r>
      <w:r w:rsidRPr="0001310E">
        <w:t xml:space="preserve"> </w:t>
      </w:r>
      <w:r w:rsidRPr="0001310E">
        <w:rPr>
          <w:rFonts w:ascii="Times New Roman" w:hAnsi="Times New Roman" w:cs="Times New Roman"/>
          <w:sz w:val="28"/>
          <w:szCs w:val="28"/>
        </w:rPr>
        <w:t>Термин «конструирование» (от латинского слова CONSTRUERE) означает приведение в определённое взаимоположение различных предметов, частей, элементов.</w:t>
      </w:r>
    </w:p>
    <w:p w:rsidR="0001310E" w:rsidRPr="0001310E" w:rsidRDefault="0001310E" w:rsidP="0001310E">
      <w:pPr>
        <w:spacing w:before="120" w:after="0" w:line="360" w:lineRule="auto"/>
        <w:ind w:firstLine="709"/>
        <w:jc w:val="both"/>
        <w:rPr>
          <w:rFonts w:ascii="Times New Roman" w:hAnsi="Times New Roman" w:cs="Times New Roman"/>
          <w:sz w:val="28"/>
          <w:szCs w:val="28"/>
        </w:rPr>
      </w:pPr>
      <w:r w:rsidRPr="0001310E">
        <w:rPr>
          <w:rFonts w:ascii="Times New Roman" w:hAnsi="Times New Roman" w:cs="Times New Roman"/>
          <w:sz w:val="28"/>
          <w:szCs w:val="28"/>
        </w:rPr>
        <w:t>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w:t>
      </w:r>
    </w:p>
    <w:p w:rsidR="0001310E" w:rsidRPr="0001310E" w:rsidRDefault="0001310E" w:rsidP="0001310E">
      <w:pPr>
        <w:spacing w:before="120" w:after="0" w:line="360" w:lineRule="auto"/>
        <w:ind w:firstLine="709"/>
        <w:jc w:val="both"/>
        <w:rPr>
          <w:rFonts w:ascii="Times New Roman" w:hAnsi="Times New Roman" w:cs="Times New Roman"/>
          <w:sz w:val="28"/>
          <w:szCs w:val="28"/>
        </w:rPr>
      </w:pPr>
      <w:r w:rsidRPr="0001310E">
        <w:rPr>
          <w:rFonts w:ascii="Times New Roman" w:hAnsi="Times New Roman" w:cs="Times New Roman"/>
          <w:sz w:val="28"/>
          <w:szCs w:val="28"/>
        </w:rPr>
        <w:t>Конструктивная деятельность - это практическая деятельность, направленная на получение определенного, заранее задуманного реального продукта, соответствующую его функциональному назначению.</w:t>
      </w:r>
    </w:p>
    <w:p w:rsidR="0001310E" w:rsidRDefault="0001310E" w:rsidP="0001310E">
      <w:pPr>
        <w:spacing w:before="120" w:after="0" w:line="360" w:lineRule="auto"/>
        <w:ind w:firstLine="709"/>
        <w:jc w:val="both"/>
        <w:rPr>
          <w:rFonts w:ascii="Times New Roman" w:hAnsi="Times New Roman" w:cs="Times New Roman"/>
          <w:sz w:val="28"/>
          <w:szCs w:val="28"/>
        </w:rPr>
      </w:pPr>
      <w:r w:rsidRPr="0001310E">
        <w:rPr>
          <w:rFonts w:ascii="Times New Roman" w:hAnsi="Times New Roman" w:cs="Times New Roman"/>
          <w:sz w:val="28"/>
          <w:szCs w:val="28"/>
        </w:rPr>
        <w:t>По своему характеру конструирование более сходно изобразительной деятельностью и игрой. Постройки и поделки служат для практического использования (для игры и украшения группы, комнаты, для подарка близким</w:t>
      </w:r>
      <w:r w:rsidR="00453454">
        <w:rPr>
          <w:rFonts w:ascii="Times New Roman" w:hAnsi="Times New Roman" w:cs="Times New Roman"/>
          <w:sz w:val="28"/>
          <w:szCs w:val="28"/>
        </w:rPr>
        <w:t>)</w:t>
      </w:r>
      <w:r w:rsidRPr="0001310E">
        <w:rPr>
          <w:rFonts w:ascii="Times New Roman" w:hAnsi="Times New Roman" w:cs="Times New Roman"/>
          <w:sz w:val="28"/>
          <w:szCs w:val="28"/>
        </w:rPr>
        <w:t>, поэтому должен соответствовать своему назначению.</w:t>
      </w:r>
    </w:p>
    <w:p w:rsidR="00552953" w:rsidRDefault="00453454" w:rsidP="00552953">
      <w:pPr>
        <w:spacing w:before="120" w:after="0" w:line="360" w:lineRule="auto"/>
        <w:ind w:firstLine="709"/>
        <w:jc w:val="both"/>
        <w:rPr>
          <w:rFonts w:ascii="Times New Roman" w:hAnsi="Times New Roman" w:cs="Times New Roman"/>
          <w:sz w:val="28"/>
          <w:szCs w:val="28"/>
        </w:rPr>
      </w:pPr>
      <w:r w:rsidRPr="00453454">
        <w:rPr>
          <w:rFonts w:ascii="Times New Roman" w:hAnsi="Times New Roman" w:cs="Times New Roman"/>
          <w:sz w:val="28"/>
          <w:szCs w:val="28"/>
        </w:rPr>
        <w:t xml:space="preserve">Сегодня особенно остро обозначилась потребность общества в воспитании творческих людей, умеющих находить собственные нестандартные решения, открыто высказывать и отстаивать смелые идеи, создать, а также адаптироваться к изменяющимся условиям. </w:t>
      </w:r>
      <w:r>
        <w:rPr>
          <w:rFonts w:ascii="Times New Roman" w:hAnsi="Times New Roman" w:cs="Times New Roman"/>
          <w:sz w:val="28"/>
          <w:szCs w:val="28"/>
        </w:rPr>
        <w:t>И</w:t>
      </w:r>
      <w:r w:rsidRPr="00453454">
        <w:rPr>
          <w:rFonts w:ascii="Times New Roman" w:hAnsi="Times New Roman" w:cs="Times New Roman"/>
          <w:sz w:val="28"/>
          <w:szCs w:val="28"/>
        </w:rPr>
        <w:t>менно</w:t>
      </w:r>
      <w:r>
        <w:rPr>
          <w:rFonts w:ascii="Times New Roman" w:hAnsi="Times New Roman" w:cs="Times New Roman"/>
          <w:sz w:val="28"/>
          <w:szCs w:val="28"/>
        </w:rPr>
        <w:t xml:space="preserve"> поэтому </w:t>
      </w:r>
      <w:r w:rsidRPr="00453454">
        <w:rPr>
          <w:rFonts w:ascii="Times New Roman" w:hAnsi="Times New Roman" w:cs="Times New Roman"/>
          <w:sz w:val="28"/>
          <w:szCs w:val="28"/>
        </w:rPr>
        <w:t>этот вид детской деятельности заинтересовал меня, и мною была выбрана данная тема.</w:t>
      </w:r>
      <w:r w:rsidR="00552953">
        <w:rPr>
          <w:rFonts w:ascii="Times New Roman" w:hAnsi="Times New Roman" w:cs="Times New Roman"/>
          <w:sz w:val="28"/>
          <w:szCs w:val="28"/>
        </w:rPr>
        <w:br w:type="page"/>
      </w:r>
    </w:p>
    <w:tbl>
      <w:tblPr>
        <w:tblStyle w:val="a8"/>
        <w:tblpPr w:leftFromText="180" w:rightFromText="180" w:vertAnchor="text" w:horzAnchor="margin" w:tblpY="1808"/>
        <w:tblW w:w="0" w:type="auto"/>
        <w:tblLook w:val="04A0" w:firstRow="1" w:lastRow="0" w:firstColumn="1" w:lastColumn="0" w:noHBand="0" w:noVBand="1"/>
      </w:tblPr>
      <w:tblGrid>
        <w:gridCol w:w="2046"/>
        <w:gridCol w:w="4656"/>
        <w:gridCol w:w="3754"/>
      </w:tblGrid>
      <w:tr w:rsidR="004F7EEE" w:rsidTr="00552953">
        <w:tc>
          <w:tcPr>
            <w:tcW w:w="2046" w:type="dxa"/>
          </w:tcPr>
          <w:p w:rsidR="004F7EEE" w:rsidRDefault="004F7EEE" w:rsidP="004F7EEE">
            <w:pPr>
              <w:pStyle w:val="a3"/>
              <w:spacing w:before="120" w:line="360" w:lineRule="auto"/>
              <w:ind w:left="0"/>
              <w:jc w:val="center"/>
              <w:rPr>
                <w:rFonts w:ascii="Times New Roman" w:hAnsi="Times New Roman" w:cs="Times New Roman"/>
                <w:sz w:val="28"/>
                <w:szCs w:val="28"/>
              </w:rPr>
            </w:pPr>
            <w:r w:rsidRPr="004F7EEE">
              <w:rPr>
                <w:rFonts w:ascii="Times New Roman" w:hAnsi="Times New Roman" w:cs="Times New Roman"/>
                <w:sz w:val="28"/>
                <w:szCs w:val="28"/>
              </w:rPr>
              <w:lastRenderedPageBreak/>
              <w:t>Методический материал</w:t>
            </w:r>
          </w:p>
        </w:tc>
        <w:tc>
          <w:tcPr>
            <w:tcW w:w="4656" w:type="dxa"/>
          </w:tcPr>
          <w:p w:rsidR="004F7EEE" w:rsidRDefault="004F7EEE" w:rsidP="004F7EEE">
            <w:pPr>
              <w:pStyle w:val="a3"/>
              <w:spacing w:before="120" w:line="360" w:lineRule="auto"/>
              <w:ind w:left="0"/>
              <w:jc w:val="center"/>
              <w:rPr>
                <w:rFonts w:ascii="Times New Roman" w:hAnsi="Times New Roman" w:cs="Times New Roman"/>
                <w:sz w:val="28"/>
                <w:szCs w:val="28"/>
              </w:rPr>
            </w:pPr>
            <w:r>
              <w:rPr>
                <w:rFonts w:ascii="Times New Roman" w:hAnsi="Times New Roman" w:cs="Times New Roman"/>
                <w:sz w:val="28"/>
                <w:szCs w:val="28"/>
              </w:rPr>
              <w:t>Уже имеется</w:t>
            </w:r>
          </w:p>
        </w:tc>
        <w:tc>
          <w:tcPr>
            <w:tcW w:w="3754" w:type="dxa"/>
          </w:tcPr>
          <w:p w:rsidR="004F7EEE" w:rsidRDefault="004F7EEE" w:rsidP="004F7EEE">
            <w:pPr>
              <w:pStyle w:val="a3"/>
              <w:spacing w:before="120" w:line="360" w:lineRule="auto"/>
              <w:ind w:left="0"/>
              <w:jc w:val="center"/>
              <w:rPr>
                <w:rFonts w:ascii="Times New Roman" w:hAnsi="Times New Roman" w:cs="Times New Roman"/>
                <w:sz w:val="28"/>
                <w:szCs w:val="28"/>
              </w:rPr>
            </w:pPr>
            <w:r>
              <w:rPr>
                <w:rFonts w:ascii="Times New Roman" w:hAnsi="Times New Roman" w:cs="Times New Roman"/>
                <w:sz w:val="28"/>
                <w:szCs w:val="28"/>
              </w:rPr>
              <w:t>Планирую</w:t>
            </w:r>
          </w:p>
        </w:tc>
      </w:tr>
      <w:tr w:rsidR="004F7EEE" w:rsidTr="00552953">
        <w:tc>
          <w:tcPr>
            <w:tcW w:w="2046" w:type="dxa"/>
          </w:tcPr>
          <w:p w:rsidR="004F7EEE" w:rsidRPr="004F7EEE" w:rsidRDefault="004F7EEE" w:rsidP="004F7EEE">
            <w:pPr>
              <w:jc w:val="center"/>
              <w:rPr>
                <w:rFonts w:ascii="Times New Roman" w:eastAsia="MS Mincho" w:hAnsi="Times New Roman" w:cs="Times New Roman"/>
                <w:sz w:val="28"/>
                <w:szCs w:val="28"/>
              </w:rPr>
            </w:pPr>
            <w:r w:rsidRPr="004F7EEE">
              <w:rPr>
                <w:rFonts w:ascii="Times New Roman" w:eastAsia="MS Mincho" w:hAnsi="Times New Roman" w:cs="Times New Roman"/>
                <w:sz w:val="28"/>
                <w:szCs w:val="28"/>
              </w:rPr>
              <w:t>Методическое сопровождение</w:t>
            </w:r>
          </w:p>
          <w:p w:rsidR="004F7EEE" w:rsidRPr="00B63DDC" w:rsidRDefault="004F7EEE" w:rsidP="004F7EEE">
            <w:pPr>
              <w:jc w:val="center"/>
              <w:rPr>
                <w:rFonts w:ascii="Times New Roman" w:eastAsia="MS Mincho" w:hAnsi="Times New Roman" w:cs="Times New Roman"/>
                <w:sz w:val="28"/>
                <w:szCs w:val="28"/>
              </w:rPr>
            </w:pPr>
          </w:p>
        </w:tc>
        <w:tc>
          <w:tcPr>
            <w:tcW w:w="4656" w:type="dxa"/>
          </w:tcPr>
          <w:p w:rsidR="00B57970" w:rsidRPr="00B57970" w:rsidRDefault="00B57970" w:rsidP="00B57970">
            <w:pPr>
              <w:spacing w:before="120" w:line="360" w:lineRule="auto"/>
              <w:jc w:val="both"/>
              <w:rPr>
                <w:rFonts w:ascii="Times New Roman" w:hAnsi="Times New Roman" w:cs="Times New Roman"/>
                <w:sz w:val="24"/>
                <w:szCs w:val="24"/>
              </w:rPr>
            </w:pPr>
            <w:r w:rsidRPr="00B57970">
              <w:rPr>
                <w:rFonts w:ascii="Times New Roman" w:hAnsi="Times New Roman" w:cs="Times New Roman"/>
                <w:sz w:val="24"/>
                <w:szCs w:val="24"/>
              </w:rPr>
              <w:t>Примерная основная общеобразовательная программа дошкольного образования «От рождения до школы» под редакцией Н. Е. Вераксы, Т. С. Комаровой, М. А. Васильевой;</w:t>
            </w:r>
          </w:p>
          <w:p w:rsidR="00B57970" w:rsidRDefault="00B57970" w:rsidP="00B5797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 xml:space="preserve">Вариативная </w:t>
            </w:r>
            <w:r w:rsidRPr="00B57970">
              <w:rPr>
                <w:rFonts w:ascii="Times New Roman" w:hAnsi="Times New Roman" w:cs="Times New Roman"/>
                <w:sz w:val="24"/>
                <w:szCs w:val="24"/>
              </w:rPr>
              <w:t>программа «Развитие предынженерного мышления дошкольников средствами конструктивной и экспериментально-познавательной деятельности»</w:t>
            </w:r>
          </w:p>
          <w:p w:rsidR="004F7EEE" w:rsidRPr="004F7EEE" w:rsidRDefault="004F7EEE" w:rsidP="004F7EEE">
            <w:pPr>
              <w:spacing w:before="120" w:line="360" w:lineRule="auto"/>
              <w:jc w:val="both"/>
              <w:rPr>
                <w:rFonts w:ascii="Times New Roman" w:hAnsi="Times New Roman" w:cs="Times New Roman"/>
                <w:sz w:val="24"/>
                <w:szCs w:val="24"/>
              </w:rPr>
            </w:pPr>
            <w:proofErr w:type="spellStart"/>
            <w:r w:rsidRPr="004F7EEE">
              <w:rPr>
                <w:rFonts w:ascii="Times New Roman" w:hAnsi="Times New Roman" w:cs="Times New Roman"/>
                <w:sz w:val="24"/>
                <w:szCs w:val="24"/>
              </w:rPr>
              <w:t>Л.Куцакова</w:t>
            </w:r>
            <w:proofErr w:type="spellEnd"/>
            <w:r w:rsidRPr="004F7EEE">
              <w:rPr>
                <w:rFonts w:ascii="Times New Roman" w:hAnsi="Times New Roman" w:cs="Times New Roman"/>
                <w:sz w:val="24"/>
                <w:szCs w:val="24"/>
              </w:rPr>
              <w:t>: «Конструирование из строительного материала»;</w:t>
            </w:r>
          </w:p>
          <w:p w:rsidR="004F7EEE" w:rsidRPr="004F7EEE" w:rsidRDefault="004F7EEE" w:rsidP="004F7EEE">
            <w:pPr>
              <w:spacing w:before="120" w:line="360" w:lineRule="auto"/>
              <w:jc w:val="both"/>
              <w:rPr>
                <w:rFonts w:ascii="Times New Roman" w:hAnsi="Times New Roman" w:cs="Times New Roman"/>
                <w:sz w:val="24"/>
                <w:szCs w:val="24"/>
              </w:rPr>
            </w:pPr>
            <w:r w:rsidRPr="004F7EEE">
              <w:rPr>
                <w:rFonts w:ascii="Times New Roman" w:hAnsi="Times New Roman" w:cs="Times New Roman"/>
                <w:sz w:val="24"/>
                <w:szCs w:val="24"/>
              </w:rPr>
              <w:t xml:space="preserve">Н. Л. </w:t>
            </w:r>
            <w:proofErr w:type="spellStart"/>
            <w:r w:rsidRPr="004F7EEE">
              <w:rPr>
                <w:rFonts w:ascii="Times New Roman" w:hAnsi="Times New Roman" w:cs="Times New Roman"/>
                <w:sz w:val="24"/>
                <w:szCs w:val="24"/>
              </w:rPr>
              <w:t>Стефанова</w:t>
            </w:r>
            <w:proofErr w:type="spellEnd"/>
            <w:r w:rsidRPr="004F7EEE">
              <w:rPr>
                <w:rFonts w:ascii="Times New Roman" w:hAnsi="Times New Roman" w:cs="Times New Roman"/>
                <w:sz w:val="24"/>
                <w:szCs w:val="24"/>
              </w:rPr>
              <w:t xml:space="preserve"> "Развитие мелкой моторики и речи у детей 3-7 лет. Диагностический журнал</w:t>
            </w:r>
          </w:p>
          <w:p w:rsidR="004F7EEE" w:rsidRPr="004F7EEE" w:rsidRDefault="004F7EEE" w:rsidP="004F7EEE">
            <w:pPr>
              <w:spacing w:before="120" w:line="360" w:lineRule="auto"/>
              <w:jc w:val="both"/>
              <w:rPr>
                <w:rFonts w:ascii="Times New Roman" w:hAnsi="Times New Roman" w:cs="Times New Roman"/>
                <w:sz w:val="24"/>
                <w:szCs w:val="24"/>
              </w:rPr>
            </w:pPr>
            <w:r w:rsidRPr="004F7EEE">
              <w:rPr>
                <w:rFonts w:ascii="Times New Roman" w:hAnsi="Times New Roman" w:cs="Times New Roman"/>
                <w:sz w:val="24"/>
                <w:szCs w:val="24"/>
              </w:rPr>
              <w:t>И.В Новикова «Конструирование из бумаги в детском саду»</w:t>
            </w:r>
          </w:p>
          <w:p w:rsidR="004F7EEE" w:rsidRPr="004F7EEE" w:rsidRDefault="004F7EEE" w:rsidP="004F7EEE">
            <w:pPr>
              <w:spacing w:before="120" w:line="360" w:lineRule="auto"/>
              <w:jc w:val="both"/>
              <w:rPr>
                <w:rFonts w:ascii="Times New Roman" w:hAnsi="Times New Roman" w:cs="Times New Roman"/>
                <w:sz w:val="24"/>
                <w:szCs w:val="24"/>
              </w:rPr>
            </w:pPr>
            <w:r w:rsidRPr="004F7EEE">
              <w:rPr>
                <w:rFonts w:ascii="Times New Roman" w:hAnsi="Times New Roman" w:cs="Times New Roman"/>
                <w:sz w:val="24"/>
                <w:szCs w:val="24"/>
              </w:rPr>
              <w:t>В. Н. Дегтева Оригами с детьми 3-7 лет.</w:t>
            </w:r>
          </w:p>
          <w:p w:rsidR="004F7EEE" w:rsidRPr="004F7EEE" w:rsidRDefault="004F7EEE" w:rsidP="004F7EEE">
            <w:pPr>
              <w:pStyle w:val="a3"/>
              <w:spacing w:before="120" w:line="360" w:lineRule="auto"/>
              <w:ind w:left="0"/>
              <w:rPr>
                <w:rFonts w:ascii="Times New Roman" w:hAnsi="Times New Roman" w:cs="Times New Roman"/>
                <w:sz w:val="24"/>
                <w:szCs w:val="24"/>
              </w:rPr>
            </w:pPr>
          </w:p>
        </w:tc>
        <w:tc>
          <w:tcPr>
            <w:tcW w:w="3754" w:type="dxa"/>
          </w:tcPr>
          <w:p w:rsidR="004F7EEE" w:rsidRPr="004F7EEE" w:rsidRDefault="004F7EEE" w:rsidP="00E01352">
            <w:pPr>
              <w:pStyle w:val="a3"/>
              <w:spacing w:before="120" w:line="360" w:lineRule="auto"/>
              <w:ind w:left="0"/>
              <w:rPr>
                <w:rFonts w:ascii="Times New Roman" w:hAnsi="Times New Roman" w:cs="Times New Roman"/>
                <w:sz w:val="24"/>
                <w:szCs w:val="24"/>
              </w:rPr>
            </w:pPr>
            <w:r w:rsidRPr="004F7EEE">
              <w:rPr>
                <w:rFonts w:ascii="Times New Roman" w:hAnsi="Times New Roman" w:cs="Times New Roman"/>
                <w:sz w:val="24"/>
                <w:szCs w:val="24"/>
              </w:rPr>
              <w:t xml:space="preserve">Изучение литературы </w:t>
            </w:r>
            <w:r>
              <w:rPr>
                <w:rFonts w:ascii="Times New Roman" w:hAnsi="Times New Roman" w:cs="Times New Roman"/>
                <w:sz w:val="24"/>
                <w:szCs w:val="24"/>
              </w:rPr>
              <w:t>по данной теме:</w:t>
            </w:r>
          </w:p>
          <w:p w:rsidR="004F7EEE" w:rsidRDefault="004F7EEE" w:rsidP="004F7EEE">
            <w:pPr>
              <w:pStyle w:val="a3"/>
              <w:spacing w:before="120" w:line="360" w:lineRule="auto"/>
              <w:ind w:left="0"/>
              <w:rPr>
                <w:rFonts w:ascii="Times New Roman" w:hAnsi="Times New Roman" w:cs="Times New Roman"/>
                <w:sz w:val="24"/>
                <w:szCs w:val="24"/>
              </w:rPr>
            </w:pPr>
            <w:r w:rsidRPr="004F7EEE">
              <w:rPr>
                <w:rFonts w:ascii="Times New Roman" w:hAnsi="Times New Roman" w:cs="Times New Roman"/>
                <w:sz w:val="24"/>
                <w:szCs w:val="24"/>
              </w:rPr>
              <w:t>3.</w:t>
            </w:r>
            <w:r w:rsidRPr="004F7EEE">
              <w:rPr>
                <w:rFonts w:ascii="Times New Roman" w:hAnsi="Times New Roman" w:cs="Times New Roman"/>
                <w:sz w:val="24"/>
                <w:szCs w:val="24"/>
              </w:rPr>
              <w:tab/>
              <w:t>И.В Новикова «Конструирование из бумаги в детском саду»</w:t>
            </w:r>
          </w:p>
          <w:p w:rsidR="00E01352" w:rsidRPr="004F7EEE" w:rsidRDefault="00E01352" w:rsidP="00E01352">
            <w:pPr>
              <w:spacing w:before="120" w:line="360" w:lineRule="auto"/>
              <w:jc w:val="both"/>
              <w:rPr>
                <w:rFonts w:ascii="Times New Roman" w:hAnsi="Times New Roman" w:cs="Times New Roman"/>
                <w:sz w:val="24"/>
                <w:szCs w:val="24"/>
              </w:rPr>
            </w:pPr>
            <w:proofErr w:type="spellStart"/>
            <w:r w:rsidRPr="004F7EEE">
              <w:rPr>
                <w:rFonts w:ascii="Times New Roman" w:hAnsi="Times New Roman" w:cs="Times New Roman"/>
                <w:sz w:val="24"/>
                <w:szCs w:val="24"/>
              </w:rPr>
              <w:t>Нугаева</w:t>
            </w:r>
            <w:proofErr w:type="spellEnd"/>
            <w:r w:rsidRPr="004F7EEE">
              <w:rPr>
                <w:rFonts w:ascii="Times New Roman" w:hAnsi="Times New Roman" w:cs="Times New Roman"/>
                <w:sz w:val="24"/>
                <w:szCs w:val="24"/>
              </w:rPr>
              <w:t xml:space="preserve"> Р.Р. Связь мелкой моторики с игровой деятельностью и ее влияние на развитие личности дошкольника // Молодой ученый. - 2013. - №7. - С. 401-404</w:t>
            </w:r>
          </w:p>
          <w:p w:rsidR="00E01352" w:rsidRPr="004F7EEE" w:rsidRDefault="00E01352" w:rsidP="00E01352">
            <w:pPr>
              <w:spacing w:before="120" w:line="360" w:lineRule="auto"/>
              <w:jc w:val="both"/>
              <w:rPr>
                <w:rFonts w:ascii="Times New Roman" w:hAnsi="Times New Roman" w:cs="Times New Roman"/>
                <w:sz w:val="24"/>
                <w:szCs w:val="24"/>
              </w:rPr>
            </w:pPr>
            <w:proofErr w:type="spellStart"/>
            <w:r w:rsidRPr="004F7EEE">
              <w:rPr>
                <w:rFonts w:ascii="Times New Roman" w:hAnsi="Times New Roman" w:cs="Times New Roman"/>
                <w:sz w:val="24"/>
                <w:szCs w:val="24"/>
              </w:rPr>
              <w:t>Фешина</w:t>
            </w:r>
            <w:proofErr w:type="spellEnd"/>
            <w:r w:rsidRPr="004F7EEE">
              <w:rPr>
                <w:rFonts w:ascii="Times New Roman" w:hAnsi="Times New Roman" w:cs="Times New Roman"/>
                <w:sz w:val="24"/>
                <w:szCs w:val="24"/>
              </w:rPr>
              <w:t xml:space="preserve"> Е.В. «</w:t>
            </w:r>
            <w:proofErr w:type="spellStart"/>
            <w:r w:rsidRPr="004F7EEE">
              <w:rPr>
                <w:rFonts w:ascii="Times New Roman" w:hAnsi="Times New Roman" w:cs="Times New Roman"/>
                <w:sz w:val="24"/>
                <w:szCs w:val="24"/>
              </w:rPr>
              <w:t>Лего</w:t>
            </w:r>
            <w:proofErr w:type="spellEnd"/>
            <w:r w:rsidRPr="004F7EEE">
              <w:rPr>
                <w:rFonts w:ascii="Times New Roman" w:hAnsi="Times New Roman" w:cs="Times New Roman"/>
                <w:sz w:val="24"/>
                <w:szCs w:val="24"/>
              </w:rPr>
              <w:t>-конструирование в детском саду».</w:t>
            </w:r>
          </w:p>
          <w:p w:rsidR="00E01352" w:rsidRPr="004F7EEE" w:rsidRDefault="00E01352" w:rsidP="004F7EEE">
            <w:pPr>
              <w:pStyle w:val="a3"/>
              <w:spacing w:before="120" w:line="360" w:lineRule="auto"/>
              <w:ind w:left="0"/>
              <w:rPr>
                <w:rFonts w:ascii="Times New Roman" w:hAnsi="Times New Roman" w:cs="Times New Roman"/>
                <w:sz w:val="24"/>
                <w:szCs w:val="24"/>
              </w:rPr>
            </w:pPr>
          </w:p>
        </w:tc>
      </w:tr>
      <w:tr w:rsidR="004F7EEE" w:rsidTr="00552953">
        <w:tc>
          <w:tcPr>
            <w:tcW w:w="2046" w:type="dxa"/>
          </w:tcPr>
          <w:p w:rsidR="004F7EEE" w:rsidRDefault="004F7EEE" w:rsidP="004F7EEE">
            <w:pPr>
              <w:pStyle w:val="a3"/>
              <w:spacing w:before="120" w:line="360" w:lineRule="auto"/>
              <w:ind w:left="0"/>
              <w:jc w:val="center"/>
              <w:rPr>
                <w:rFonts w:ascii="Times New Roman" w:hAnsi="Times New Roman" w:cs="Times New Roman"/>
                <w:sz w:val="28"/>
                <w:szCs w:val="28"/>
              </w:rPr>
            </w:pPr>
            <w:r w:rsidRPr="004F7EEE">
              <w:rPr>
                <w:rFonts w:ascii="Times New Roman" w:hAnsi="Times New Roman" w:cs="Times New Roman"/>
                <w:sz w:val="28"/>
                <w:szCs w:val="28"/>
              </w:rPr>
              <w:t>Дидактические и развивающие игры.</w:t>
            </w:r>
          </w:p>
        </w:tc>
        <w:tc>
          <w:tcPr>
            <w:tcW w:w="4656" w:type="dxa"/>
          </w:tcPr>
          <w:p w:rsidR="004F7EEE" w:rsidRDefault="00A42F59" w:rsidP="004F7EEE">
            <w:pPr>
              <w:pStyle w:val="a3"/>
              <w:spacing w:before="120" w:line="360" w:lineRule="auto"/>
              <w:ind w:left="0"/>
              <w:rPr>
                <w:rFonts w:ascii="Times New Roman" w:hAnsi="Times New Roman" w:cs="Times New Roman"/>
                <w:sz w:val="24"/>
                <w:szCs w:val="24"/>
              </w:rPr>
            </w:pPr>
            <w:r>
              <w:rPr>
                <w:rFonts w:ascii="Times New Roman" w:hAnsi="Times New Roman" w:cs="Times New Roman"/>
                <w:sz w:val="24"/>
                <w:szCs w:val="24"/>
              </w:rPr>
              <w:t>Д/и «Угадай что шумит»</w:t>
            </w:r>
          </w:p>
          <w:p w:rsidR="00A42F59" w:rsidRDefault="00A42F59" w:rsidP="004F7EEE">
            <w:pPr>
              <w:pStyle w:val="a3"/>
              <w:spacing w:before="120" w:line="360" w:lineRule="auto"/>
              <w:ind w:left="0"/>
              <w:rPr>
                <w:rFonts w:ascii="Times New Roman" w:hAnsi="Times New Roman" w:cs="Times New Roman"/>
                <w:sz w:val="24"/>
                <w:szCs w:val="24"/>
              </w:rPr>
            </w:pPr>
            <w:r>
              <w:rPr>
                <w:rFonts w:ascii="Times New Roman" w:hAnsi="Times New Roman" w:cs="Times New Roman"/>
                <w:sz w:val="24"/>
                <w:szCs w:val="24"/>
              </w:rPr>
              <w:t>Математический планшет</w:t>
            </w:r>
          </w:p>
          <w:p w:rsidR="00A42F59" w:rsidRPr="004F7EEE" w:rsidRDefault="005A0551" w:rsidP="004F7EEE">
            <w:pPr>
              <w:pStyle w:val="a3"/>
              <w:spacing w:before="120" w:line="360" w:lineRule="auto"/>
              <w:ind w:left="0"/>
              <w:rPr>
                <w:rFonts w:ascii="Times New Roman" w:hAnsi="Times New Roman" w:cs="Times New Roman"/>
                <w:sz w:val="24"/>
                <w:szCs w:val="24"/>
              </w:rPr>
            </w:pPr>
            <w:r>
              <w:rPr>
                <w:rFonts w:ascii="Times New Roman" w:hAnsi="Times New Roman" w:cs="Times New Roman"/>
                <w:sz w:val="24"/>
                <w:szCs w:val="24"/>
              </w:rPr>
              <w:t>Театр в технике</w:t>
            </w:r>
            <w:r w:rsidR="00A42F59">
              <w:rPr>
                <w:rFonts w:ascii="Times New Roman" w:hAnsi="Times New Roman" w:cs="Times New Roman"/>
                <w:sz w:val="24"/>
                <w:szCs w:val="24"/>
              </w:rPr>
              <w:t xml:space="preserve"> оригами</w:t>
            </w:r>
          </w:p>
        </w:tc>
        <w:tc>
          <w:tcPr>
            <w:tcW w:w="3754" w:type="dxa"/>
          </w:tcPr>
          <w:p w:rsidR="004F7EEE" w:rsidRPr="00A42F59" w:rsidRDefault="00A42F59" w:rsidP="004F7EEE">
            <w:pPr>
              <w:pStyle w:val="a3"/>
              <w:spacing w:before="120" w:line="360" w:lineRule="auto"/>
              <w:ind w:left="0"/>
              <w:rPr>
                <w:rFonts w:ascii="Times New Roman" w:hAnsi="Times New Roman" w:cs="Times New Roman"/>
                <w:sz w:val="24"/>
                <w:szCs w:val="24"/>
              </w:rPr>
            </w:pPr>
            <w:r w:rsidRPr="00A42F59">
              <w:rPr>
                <w:rFonts w:ascii="Times New Roman" w:hAnsi="Times New Roman" w:cs="Times New Roman"/>
                <w:sz w:val="24"/>
                <w:szCs w:val="24"/>
              </w:rPr>
              <w:t xml:space="preserve">Д/игры на </w:t>
            </w:r>
            <w:r w:rsidR="004E165B">
              <w:rPr>
                <w:rFonts w:ascii="Times New Roman" w:hAnsi="Times New Roman" w:cs="Times New Roman"/>
                <w:sz w:val="24"/>
                <w:szCs w:val="24"/>
              </w:rPr>
              <w:t xml:space="preserve">развитие </w:t>
            </w:r>
            <w:r w:rsidRPr="00A42F59">
              <w:rPr>
                <w:rFonts w:ascii="Times New Roman" w:hAnsi="Times New Roman" w:cs="Times New Roman"/>
                <w:sz w:val="24"/>
                <w:szCs w:val="24"/>
              </w:rPr>
              <w:t>дыхания</w:t>
            </w:r>
          </w:p>
          <w:p w:rsidR="00A42F59" w:rsidRDefault="00A42F59" w:rsidP="004F7EEE">
            <w:pPr>
              <w:pStyle w:val="a3"/>
              <w:spacing w:before="120" w:line="360" w:lineRule="auto"/>
              <w:ind w:left="0"/>
              <w:rPr>
                <w:rFonts w:ascii="Times New Roman" w:hAnsi="Times New Roman" w:cs="Times New Roman"/>
                <w:sz w:val="28"/>
                <w:szCs w:val="28"/>
              </w:rPr>
            </w:pPr>
          </w:p>
        </w:tc>
      </w:tr>
      <w:tr w:rsidR="004F7EEE" w:rsidTr="00552953">
        <w:tc>
          <w:tcPr>
            <w:tcW w:w="2046" w:type="dxa"/>
          </w:tcPr>
          <w:p w:rsidR="004F7EEE" w:rsidRDefault="004F7EEE" w:rsidP="004F7EEE">
            <w:pPr>
              <w:pStyle w:val="a3"/>
              <w:spacing w:before="120" w:line="360" w:lineRule="auto"/>
              <w:ind w:left="0"/>
              <w:jc w:val="center"/>
              <w:rPr>
                <w:rFonts w:ascii="Times New Roman" w:hAnsi="Times New Roman" w:cs="Times New Roman"/>
                <w:sz w:val="28"/>
                <w:szCs w:val="28"/>
              </w:rPr>
            </w:pPr>
            <w:r w:rsidRPr="004F7EEE">
              <w:rPr>
                <w:rFonts w:ascii="Times New Roman" w:hAnsi="Times New Roman" w:cs="Times New Roman"/>
                <w:sz w:val="28"/>
                <w:szCs w:val="28"/>
              </w:rPr>
              <w:t xml:space="preserve">Дидактические и </w:t>
            </w:r>
            <w:r w:rsidRPr="004F7EEE">
              <w:rPr>
                <w:rFonts w:ascii="Times New Roman" w:hAnsi="Times New Roman" w:cs="Times New Roman"/>
                <w:sz w:val="28"/>
                <w:szCs w:val="28"/>
              </w:rPr>
              <w:lastRenderedPageBreak/>
              <w:t>развивающие пособия</w:t>
            </w:r>
          </w:p>
        </w:tc>
        <w:tc>
          <w:tcPr>
            <w:tcW w:w="4656" w:type="dxa"/>
          </w:tcPr>
          <w:p w:rsidR="004F7EEE" w:rsidRPr="00A42F59" w:rsidRDefault="00E01352" w:rsidP="00A42F59">
            <w:pPr>
              <w:spacing w:before="120" w:line="360" w:lineRule="auto"/>
              <w:rPr>
                <w:rFonts w:ascii="Times New Roman" w:hAnsi="Times New Roman" w:cs="Times New Roman"/>
                <w:sz w:val="24"/>
                <w:szCs w:val="24"/>
              </w:rPr>
            </w:pPr>
            <w:r w:rsidRPr="00A42F59">
              <w:rPr>
                <w:rFonts w:ascii="Times New Roman" w:hAnsi="Times New Roman" w:cs="Times New Roman"/>
                <w:sz w:val="24"/>
                <w:szCs w:val="24"/>
              </w:rPr>
              <w:lastRenderedPageBreak/>
              <w:t>Схемы к конструктору ТИКО</w:t>
            </w:r>
          </w:p>
          <w:p w:rsidR="001E7CEF" w:rsidRDefault="001E7CEF" w:rsidP="00A42F59">
            <w:pPr>
              <w:spacing w:before="120" w:line="360" w:lineRule="auto"/>
              <w:rPr>
                <w:rFonts w:ascii="Times New Roman" w:hAnsi="Times New Roman" w:cs="Times New Roman"/>
                <w:sz w:val="24"/>
                <w:szCs w:val="24"/>
              </w:rPr>
            </w:pPr>
            <w:r w:rsidRPr="00A42F59">
              <w:rPr>
                <w:rFonts w:ascii="Times New Roman" w:hAnsi="Times New Roman" w:cs="Times New Roman"/>
                <w:sz w:val="24"/>
                <w:szCs w:val="24"/>
              </w:rPr>
              <w:lastRenderedPageBreak/>
              <w:t xml:space="preserve">Фоны (задники) для обыгрывания построек из конструктора, поделок из природного материала, оригами </w:t>
            </w:r>
          </w:p>
          <w:p w:rsidR="00B60D55" w:rsidRDefault="00B60D55" w:rsidP="00A42F59">
            <w:pPr>
              <w:spacing w:before="120" w:line="360" w:lineRule="auto"/>
              <w:rPr>
                <w:rFonts w:ascii="Times New Roman" w:hAnsi="Times New Roman" w:cs="Times New Roman"/>
                <w:sz w:val="24"/>
                <w:szCs w:val="24"/>
              </w:rPr>
            </w:pPr>
            <w:r>
              <w:rPr>
                <w:rFonts w:ascii="Times New Roman" w:hAnsi="Times New Roman" w:cs="Times New Roman"/>
                <w:sz w:val="24"/>
                <w:szCs w:val="24"/>
              </w:rPr>
              <w:t>Картотека артикуляционной гимнастики</w:t>
            </w:r>
          </w:p>
          <w:p w:rsidR="00B60D55" w:rsidRPr="00A42F59" w:rsidRDefault="00B60D55" w:rsidP="00A42F59">
            <w:pPr>
              <w:spacing w:before="120" w:line="360" w:lineRule="auto"/>
              <w:rPr>
                <w:rFonts w:ascii="Times New Roman" w:hAnsi="Times New Roman" w:cs="Times New Roman"/>
                <w:sz w:val="24"/>
                <w:szCs w:val="24"/>
              </w:rPr>
            </w:pPr>
            <w:r>
              <w:rPr>
                <w:rFonts w:ascii="Times New Roman" w:hAnsi="Times New Roman" w:cs="Times New Roman"/>
                <w:sz w:val="24"/>
                <w:szCs w:val="24"/>
              </w:rPr>
              <w:t>Дидактическая</w:t>
            </w:r>
            <w:r w:rsidRPr="00B60D55">
              <w:rPr>
                <w:rFonts w:ascii="Times New Roman" w:hAnsi="Times New Roman" w:cs="Times New Roman"/>
                <w:sz w:val="24"/>
                <w:szCs w:val="24"/>
              </w:rPr>
              <w:t xml:space="preserve"> игр</w:t>
            </w:r>
            <w:r>
              <w:rPr>
                <w:rFonts w:ascii="Times New Roman" w:hAnsi="Times New Roman" w:cs="Times New Roman"/>
                <w:sz w:val="24"/>
                <w:szCs w:val="24"/>
              </w:rPr>
              <w:t>а</w:t>
            </w:r>
            <w:r w:rsidRPr="00B60D55">
              <w:rPr>
                <w:rFonts w:ascii="Times New Roman" w:hAnsi="Times New Roman" w:cs="Times New Roman"/>
                <w:sz w:val="24"/>
                <w:szCs w:val="24"/>
              </w:rPr>
              <w:t xml:space="preserve"> для разви</w:t>
            </w:r>
            <w:r>
              <w:rPr>
                <w:rFonts w:ascii="Times New Roman" w:hAnsi="Times New Roman" w:cs="Times New Roman"/>
                <w:sz w:val="24"/>
                <w:szCs w:val="24"/>
              </w:rPr>
              <w:t>тия ориентировки в пространстве «Где спрятался мышонок?»</w:t>
            </w:r>
          </w:p>
        </w:tc>
        <w:tc>
          <w:tcPr>
            <w:tcW w:w="3754" w:type="dxa"/>
          </w:tcPr>
          <w:p w:rsidR="004F7EEE" w:rsidRPr="005A0551" w:rsidRDefault="001E7CEF" w:rsidP="004F7EEE">
            <w:pPr>
              <w:pStyle w:val="a3"/>
              <w:spacing w:before="120" w:line="360" w:lineRule="auto"/>
              <w:ind w:left="0"/>
              <w:rPr>
                <w:rFonts w:ascii="Times New Roman" w:hAnsi="Times New Roman" w:cs="Times New Roman"/>
                <w:sz w:val="24"/>
                <w:szCs w:val="24"/>
              </w:rPr>
            </w:pPr>
            <w:r w:rsidRPr="005A0551">
              <w:rPr>
                <w:rFonts w:ascii="Times New Roman" w:hAnsi="Times New Roman" w:cs="Times New Roman"/>
                <w:sz w:val="24"/>
                <w:szCs w:val="24"/>
              </w:rPr>
              <w:lastRenderedPageBreak/>
              <w:t xml:space="preserve">Схемы для конструирования </w:t>
            </w:r>
          </w:p>
          <w:p w:rsidR="001E7CEF" w:rsidRPr="005A0551" w:rsidRDefault="00A42F59" w:rsidP="004F7EEE">
            <w:pPr>
              <w:pStyle w:val="a3"/>
              <w:spacing w:before="120" w:line="360" w:lineRule="auto"/>
              <w:ind w:left="0"/>
              <w:rPr>
                <w:rFonts w:ascii="Times New Roman" w:hAnsi="Times New Roman" w:cs="Times New Roman"/>
                <w:sz w:val="24"/>
                <w:szCs w:val="24"/>
              </w:rPr>
            </w:pPr>
            <w:r w:rsidRPr="005A0551">
              <w:rPr>
                <w:rFonts w:ascii="Times New Roman" w:hAnsi="Times New Roman" w:cs="Times New Roman"/>
                <w:sz w:val="24"/>
                <w:szCs w:val="24"/>
              </w:rPr>
              <w:lastRenderedPageBreak/>
              <w:t>Картотека дидактических игр по конструированию</w:t>
            </w:r>
          </w:p>
          <w:p w:rsidR="00613EF5" w:rsidRPr="005A0551" w:rsidRDefault="00613EF5" w:rsidP="004F7EEE">
            <w:pPr>
              <w:pStyle w:val="a3"/>
              <w:spacing w:before="120" w:line="360" w:lineRule="auto"/>
              <w:ind w:left="0"/>
              <w:rPr>
                <w:rFonts w:ascii="Times New Roman" w:hAnsi="Times New Roman" w:cs="Times New Roman"/>
                <w:sz w:val="24"/>
                <w:szCs w:val="24"/>
              </w:rPr>
            </w:pPr>
            <w:r w:rsidRPr="005A0551">
              <w:rPr>
                <w:rFonts w:ascii="Times New Roman" w:hAnsi="Times New Roman" w:cs="Times New Roman"/>
                <w:sz w:val="24"/>
                <w:szCs w:val="24"/>
              </w:rPr>
              <w:t>Альбом с работами детей</w:t>
            </w:r>
          </w:p>
          <w:p w:rsidR="00613EF5" w:rsidRPr="005A0551" w:rsidRDefault="00613EF5" w:rsidP="004F7EEE">
            <w:pPr>
              <w:pStyle w:val="a3"/>
              <w:spacing w:before="120" w:line="360" w:lineRule="auto"/>
              <w:ind w:left="0"/>
              <w:rPr>
                <w:rFonts w:ascii="Times New Roman" w:hAnsi="Times New Roman" w:cs="Times New Roman"/>
                <w:sz w:val="24"/>
                <w:szCs w:val="24"/>
              </w:rPr>
            </w:pPr>
            <w:r w:rsidRPr="005A0551">
              <w:rPr>
                <w:rFonts w:ascii="Times New Roman" w:hAnsi="Times New Roman" w:cs="Times New Roman"/>
                <w:sz w:val="24"/>
                <w:szCs w:val="24"/>
              </w:rPr>
              <w:t>Разработка собственных конспектов</w:t>
            </w:r>
          </w:p>
          <w:p w:rsidR="00613EF5" w:rsidRPr="005A0551" w:rsidRDefault="00613EF5" w:rsidP="004F7EEE">
            <w:pPr>
              <w:pStyle w:val="a3"/>
              <w:spacing w:before="120" w:line="360" w:lineRule="auto"/>
              <w:ind w:left="0"/>
              <w:rPr>
                <w:rFonts w:ascii="Times New Roman" w:hAnsi="Times New Roman" w:cs="Times New Roman"/>
                <w:sz w:val="24"/>
                <w:szCs w:val="24"/>
              </w:rPr>
            </w:pPr>
            <w:r w:rsidRPr="005A0551">
              <w:rPr>
                <w:rFonts w:ascii="Times New Roman" w:hAnsi="Times New Roman" w:cs="Times New Roman"/>
                <w:sz w:val="24"/>
                <w:szCs w:val="24"/>
              </w:rPr>
              <w:t>Макеты домов для уголка ПДД</w:t>
            </w:r>
          </w:p>
          <w:p w:rsidR="001E7CEF" w:rsidRDefault="004E165B" w:rsidP="004F7EEE">
            <w:pPr>
              <w:pStyle w:val="a3"/>
              <w:spacing w:before="120" w:line="360" w:lineRule="auto"/>
              <w:ind w:left="0"/>
              <w:rPr>
                <w:rFonts w:ascii="Times New Roman" w:hAnsi="Times New Roman" w:cs="Times New Roman"/>
                <w:sz w:val="24"/>
                <w:szCs w:val="24"/>
              </w:rPr>
            </w:pPr>
            <w:r>
              <w:rPr>
                <w:rFonts w:ascii="Times New Roman" w:hAnsi="Times New Roman" w:cs="Times New Roman"/>
                <w:sz w:val="24"/>
                <w:szCs w:val="24"/>
              </w:rPr>
              <w:t>Консультация дл</w:t>
            </w:r>
            <w:r w:rsidR="005A0551" w:rsidRPr="005A0551">
              <w:rPr>
                <w:rFonts w:ascii="Times New Roman" w:hAnsi="Times New Roman" w:cs="Times New Roman"/>
                <w:sz w:val="24"/>
                <w:szCs w:val="24"/>
              </w:rPr>
              <w:t>я родителей «Конструирование-что это такое?»</w:t>
            </w:r>
            <w:r w:rsidR="005A0551">
              <w:rPr>
                <w:rFonts w:ascii="Times New Roman" w:hAnsi="Times New Roman" w:cs="Times New Roman"/>
                <w:sz w:val="24"/>
                <w:szCs w:val="24"/>
              </w:rPr>
              <w:t>, «Роль конструирования в развитии детей дошкольного возраста»</w:t>
            </w:r>
          </w:p>
          <w:p w:rsidR="00730C65" w:rsidRDefault="00730C65" w:rsidP="00730C65">
            <w:pPr>
              <w:spacing w:before="120" w:line="360" w:lineRule="auto"/>
              <w:rPr>
                <w:rFonts w:ascii="Times New Roman" w:hAnsi="Times New Roman" w:cs="Times New Roman"/>
                <w:sz w:val="24"/>
                <w:szCs w:val="24"/>
              </w:rPr>
            </w:pPr>
            <w:r w:rsidRPr="00730C65">
              <w:rPr>
                <w:rFonts w:ascii="Times New Roman" w:hAnsi="Times New Roman" w:cs="Times New Roman"/>
                <w:sz w:val="24"/>
                <w:szCs w:val="24"/>
              </w:rPr>
              <w:t>Конспект занятия по аппликации</w:t>
            </w:r>
            <w:r>
              <w:rPr>
                <w:rFonts w:ascii="Times New Roman" w:hAnsi="Times New Roman" w:cs="Times New Roman"/>
                <w:sz w:val="24"/>
                <w:szCs w:val="24"/>
              </w:rPr>
              <w:t xml:space="preserve"> </w:t>
            </w:r>
            <w:r w:rsidRPr="00730C65">
              <w:rPr>
                <w:rFonts w:ascii="Times New Roman" w:hAnsi="Times New Roman" w:cs="Times New Roman"/>
                <w:sz w:val="24"/>
                <w:szCs w:val="24"/>
              </w:rPr>
              <w:t>в старшей группе</w:t>
            </w:r>
            <w:r>
              <w:rPr>
                <w:rFonts w:ascii="Times New Roman" w:hAnsi="Times New Roman" w:cs="Times New Roman"/>
                <w:sz w:val="24"/>
                <w:szCs w:val="24"/>
              </w:rPr>
              <w:t xml:space="preserve"> </w:t>
            </w:r>
            <w:r w:rsidRPr="00730C65">
              <w:rPr>
                <w:rFonts w:ascii="Times New Roman" w:hAnsi="Times New Roman" w:cs="Times New Roman"/>
                <w:sz w:val="24"/>
                <w:szCs w:val="24"/>
              </w:rPr>
              <w:t>«Паучок</w:t>
            </w:r>
          </w:p>
          <w:p w:rsidR="00C35B5D" w:rsidRPr="00C35B5D" w:rsidRDefault="00C35B5D" w:rsidP="00730C65">
            <w:pPr>
              <w:spacing w:before="120" w:line="360" w:lineRule="auto"/>
              <w:rPr>
                <w:rFonts w:ascii="Times New Roman" w:hAnsi="Times New Roman" w:cs="Times New Roman"/>
                <w:sz w:val="24"/>
                <w:szCs w:val="24"/>
              </w:rPr>
            </w:pPr>
            <w:r w:rsidRPr="00C35B5D">
              <w:rPr>
                <w:rFonts w:ascii="Times New Roman" w:hAnsi="Times New Roman" w:cs="Times New Roman"/>
                <w:sz w:val="24"/>
                <w:szCs w:val="24"/>
              </w:rPr>
              <w:t>Конспект проведения конструирования в старшей группе «Улица»</w:t>
            </w:r>
          </w:p>
          <w:p w:rsidR="005A0551" w:rsidRPr="005A0551" w:rsidRDefault="005A0551" w:rsidP="004F7EEE">
            <w:pPr>
              <w:pStyle w:val="a3"/>
              <w:spacing w:before="120" w:line="360" w:lineRule="auto"/>
              <w:ind w:left="0"/>
              <w:rPr>
                <w:rFonts w:ascii="Times New Roman" w:hAnsi="Times New Roman" w:cs="Times New Roman"/>
                <w:sz w:val="24"/>
                <w:szCs w:val="24"/>
              </w:rPr>
            </w:pPr>
          </w:p>
        </w:tc>
      </w:tr>
      <w:tr w:rsidR="004F7EEE" w:rsidTr="00552953">
        <w:tc>
          <w:tcPr>
            <w:tcW w:w="2046" w:type="dxa"/>
          </w:tcPr>
          <w:p w:rsidR="004F7EEE" w:rsidRDefault="004F7EEE" w:rsidP="004F7EEE">
            <w:pPr>
              <w:pStyle w:val="a3"/>
              <w:spacing w:before="120" w:line="360" w:lineRule="auto"/>
              <w:ind w:left="0"/>
              <w:jc w:val="center"/>
              <w:rPr>
                <w:rFonts w:ascii="Times New Roman" w:hAnsi="Times New Roman" w:cs="Times New Roman"/>
                <w:sz w:val="28"/>
                <w:szCs w:val="28"/>
              </w:rPr>
            </w:pPr>
            <w:r w:rsidRPr="004F7EEE">
              <w:rPr>
                <w:rFonts w:ascii="Times New Roman" w:hAnsi="Times New Roman" w:cs="Times New Roman"/>
                <w:sz w:val="28"/>
                <w:szCs w:val="28"/>
              </w:rPr>
              <w:lastRenderedPageBreak/>
              <w:t>Интернет ресурсы</w:t>
            </w:r>
          </w:p>
        </w:tc>
        <w:tc>
          <w:tcPr>
            <w:tcW w:w="4656" w:type="dxa"/>
          </w:tcPr>
          <w:p w:rsidR="00E01352" w:rsidRPr="00E01352" w:rsidRDefault="00E01352" w:rsidP="00B57970">
            <w:pPr>
              <w:pStyle w:val="a3"/>
              <w:numPr>
                <w:ilvl w:val="0"/>
                <w:numId w:val="3"/>
              </w:numPr>
              <w:rPr>
                <w:rFonts w:ascii="Times New Roman" w:hAnsi="Times New Roman" w:cs="Times New Roman"/>
                <w:sz w:val="24"/>
                <w:szCs w:val="24"/>
              </w:rPr>
            </w:pPr>
            <w:proofErr w:type="spellStart"/>
            <w:r w:rsidRPr="00E01352">
              <w:rPr>
                <w:rFonts w:ascii="Times New Roman" w:hAnsi="Times New Roman" w:cs="Times New Roman"/>
                <w:sz w:val="24"/>
                <w:szCs w:val="24"/>
              </w:rPr>
              <w:t>Маркачева</w:t>
            </w:r>
            <w:proofErr w:type="spellEnd"/>
            <w:r w:rsidRPr="00E01352">
              <w:rPr>
                <w:rFonts w:ascii="Times New Roman" w:hAnsi="Times New Roman" w:cs="Times New Roman"/>
                <w:sz w:val="24"/>
                <w:szCs w:val="24"/>
              </w:rPr>
              <w:t xml:space="preserve"> Н.В Конспект непосредственно – образовательной деятельности во второй младшей группе на тему: «Щенок» </w:t>
            </w:r>
            <w:hyperlink r:id="rId8" w:history="1">
              <w:r w:rsidRPr="00E01352">
                <w:rPr>
                  <w:rStyle w:val="a9"/>
                  <w:rFonts w:ascii="Times New Roman" w:hAnsi="Times New Roman" w:cs="Times New Roman"/>
                  <w:sz w:val="24"/>
                  <w:szCs w:val="24"/>
                </w:rPr>
                <w:t>https://infourok.ru/konspekt-zanyatiya-po-konstruktivno-modelnoy-deyatelnosti-schenok-origami-1391034.html</w:t>
              </w:r>
            </w:hyperlink>
          </w:p>
          <w:p w:rsidR="00E01352" w:rsidRDefault="00E01352" w:rsidP="00B57970">
            <w:pPr>
              <w:pStyle w:val="a3"/>
              <w:numPr>
                <w:ilvl w:val="0"/>
                <w:numId w:val="3"/>
              </w:numPr>
              <w:rPr>
                <w:rFonts w:ascii="Times New Roman" w:hAnsi="Times New Roman" w:cs="Times New Roman"/>
                <w:sz w:val="24"/>
                <w:szCs w:val="24"/>
              </w:rPr>
            </w:pPr>
            <w:r w:rsidRPr="00E01352">
              <w:rPr>
                <w:rFonts w:ascii="Times New Roman" w:hAnsi="Times New Roman" w:cs="Times New Roman"/>
                <w:sz w:val="24"/>
                <w:szCs w:val="24"/>
              </w:rPr>
              <w:t xml:space="preserve">Конспект занятия по оригами во второй младшей группе </w:t>
            </w:r>
            <w:hyperlink r:id="rId9" w:history="1">
              <w:r w:rsidRPr="00E01352">
                <w:rPr>
                  <w:rStyle w:val="a9"/>
                  <w:rFonts w:ascii="Times New Roman" w:hAnsi="Times New Roman" w:cs="Times New Roman"/>
                  <w:sz w:val="24"/>
                  <w:szCs w:val="24"/>
                </w:rPr>
                <w:t>http://konspekt-v-gruppe.ru/tematicheskie/konspekt-zanyatiya-po-origami-vo-vtoroj-mladshej-gruppe/</w:t>
              </w:r>
            </w:hyperlink>
          </w:p>
          <w:p w:rsidR="00E01352" w:rsidRPr="00E01352" w:rsidRDefault="00E01352" w:rsidP="00B57970">
            <w:pPr>
              <w:pStyle w:val="a3"/>
              <w:numPr>
                <w:ilvl w:val="0"/>
                <w:numId w:val="3"/>
              </w:numPr>
              <w:rPr>
                <w:rFonts w:ascii="Times New Roman" w:hAnsi="Times New Roman" w:cs="Times New Roman"/>
                <w:sz w:val="24"/>
                <w:szCs w:val="24"/>
              </w:rPr>
            </w:pPr>
            <w:r w:rsidRPr="00E01352">
              <w:rPr>
                <w:rFonts w:ascii="Times New Roman" w:hAnsi="Times New Roman" w:cs="Times New Roman"/>
                <w:sz w:val="24"/>
                <w:szCs w:val="24"/>
              </w:rPr>
              <w:t xml:space="preserve">Юлия Кукушкина План-конспект для открытого занятия по </w:t>
            </w:r>
            <w:proofErr w:type="spellStart"/>
            <w:r w:rsidRPr="00E01352">
              <w:rPr>
                <w:rFonts w:ascii="Times New Roman" w:hAnsi="Times New Roman" w:cs="Times New Roman"/>
                <w:sz w:val="24"/>
                <w:szCs w:val="24"/>
              </w:rPr>
              <w:t>Тико</w:t>
            </w:r>
            <w:proofErr w:type="spellEnd"/>
            <w:r w:rsidRPr="00E01352">
              <w:rPr>
                <w:rFonts w:ascii="Times New Roman" w:hAnsi="Times New Roman" w:cs="Times New Roman"/>
                <w:sz w:val="24"/>
                <w:szCs w:val="24"/>
              </w:rPr>
              <w:t xml:space="preserve">-конструированию в средней группе «Друзья для Зайчонка» </w:t>
            </w:r>
            <w:hyperlink r:id="rId10" w:history="1">
              <w:r w:rsidRPr="00E01352">
                <w:rPr>
                  <w:rStyle w:val="a9"/>
                  <w:rFonts w:ascii="Times New Roman" w:hAnsi="Times New Roman" w:cs="Times New Roman"/>
                  <w:sz w:val="24"/>
                  <w:szCs w:val="24"/>
                </w:rPr>
                <w:t>https://www.maam.ru/detskijsad/plan-konspekt-dlja-otkrytogo-zanjatija-po-tiko-konstruirovaniyu-v-srednei-grupe.html</w:t>
              </w:r>
            </w:hyperlink>
          </w:p>
          <w:p w:rsidR="00B57970" w:rsidRPr="00E448BA" w:rsidRDefault="00B57970" w:rsidP="00B57970">
            <w:pPr>
              <w:pStyle w:val="a3"/>
              <w:numPr>
                <w:ilvl w:val="0"/>
                <w:numId w:val="3"/>
              </w:numPr>
              <w:spacing w:before="120" w:line="360" w:lineRule="auto"/>
              <w:jc w:val="both"/>
              <w:rPr>
                <w:rFonts w:ascii="Times New Roman" w:hAnsi="Times New Roman" w:cs="Times New Roman"/>
                <w:sz w:val="28"/>
                <w:szCs w:val="28"/>
              </w:rPr>
            </w:pPr>
            <w:r w:rsidRPr="00E448BA">
              <w:rPr>
                <w:rFonts w:ascii="Times New Roman" w:hAnsi="Times New Roman" w:cs="Times New Roman"/>
                <w:sz w:val="28"/>
                <w:szCs w:val="28"/>
              </w:rPr>
              <w:t>Видео урок «Как сделать бинокль из использованных втулок»</w:t>
            </w:r>
            <w:r w:rsidRPr="00E448BA">
              <w:t xml:space="preserve"> </w:t>
            </w:r>
            <w:hyperlink r:id="rId11" w:history="1">
              <w:r w:rsidRPr="002D2D5B">
                <w:rPr>
                  <w:rStyle w:val="a9"/>
                </w:rPr>
                <w:t>https://youtu.be/boo71a_ca7k</w:t>
              </w:r>
            </w:hyperlink>
          </w:p>
          <w:p w:rsidR="00B57970" w:rsidRPr="00B57970" w:rsidRDefault="00B57970" w:rsidP="00B57970">
            <w:pPr>
              <w:pStyle w:val="a3"/>
              <w:numPr>
                <w:ilvl w:val="0"/>
                <w:numId w:val="3"/>
              </w:numPr>
              <w:spacing w:before="120"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B57970">
              <w:rPr>
                <w:rFonts w:ascii="Times New Roman" w:hAnsi="Times New Roman" w:cs="Times New Roman"/>
                <w:sz w:val="24"/>
                <w:szCs w:val="24"/>
              </w:rPr>
              <w:t xml:space="preserve">Наталья </w:t>
            </w:r>
            <w:proofErr w:type="spellStart"/>
            <w:r w:rsidRPr="00B57970">
              <w:rPr>
                <w:rFonts w:ascii="Times New Roman" w:hAnsi="Times New Roman" w:cs="Times New Roman"/>
                <w:sz w:val="24"/>
                <w:szCs w:val="24"/>
              </w:rPr>
              <w:t>Кохан</w:t>
            </w:r>
            <w:proofErr w:type="spellEnd"/>
            <w:r w:rsidRPr="00B57970">
              <w:rPr>
                <w:rFonts w:ascii="Times New Roman" w:hAnsi="Times New Roman" w:cs="Times New Roman"/>
                <w:sz w:val="24"/>
                <w:szCs w:val="24"/>
              </w:rPr>
              <w:t xml:space="preserve"> «Конспект НОД в средней группе по конструированию из </w:t>
            </w:r>
            <w:r w:rsidRPr="00B57970">
              <w:rPr>
                <w:rFonts w:ascii="Times New Roman" w:hAnsi="Times New Roman" w:cs="Times New Roman"/>
                <w:sz w:val="24"/>
                <w:szCs w:val="24"/>
              </w:rPr>
              <w:lastRenderedPageBreak/>
              <w:t xml:space="preserve">бумаги в технике оригами «Грачи прилетели» </w:t>
            </w:r>
            <w:hyperlink r:id="rId12" w:history="1">
              <w:r w:rsidRPr="00B57970">
                <w:rPr>
                  <w:rStyle w:val="a9"/>
                  <w:rFonts w:ascii="Times New Roman" w:hAnsi="Times New Roman" w:cs="Times New Roman"/>
                  <w:sz w:val="24"/>
                  <w:szCs w:val="24"/>
                </w:rPr>
                <w:t>https://www.maam.ru/detskijsad/konspekt-nod-v-starshei-grupe-po-konstruirovaniyu-iz-bumagi-v-tehnike-origami-po-teme-grachi-prileteli.html</w:t>
              </w:r>
            </w:hyperlink>
          </w:p>
          <w:p w:rsidR="004F7EEE" w:rsidRDefault="004F7EEE" w:rsidP="004F7EEE">
            <w:pPr>
              <w:pStyle w:val="a3"/>
              <w:spacing w:before="120" w:line="360" w:lineRule="auto"/>
              <w:ind w:left="0"/>
              <w:rPr>
                <w:rFonts w:ascii="Times New Roman" w:hAnsi="Times New Roman" w:cs="Times New Roman"/>
                <w:sz w:val="24"/>
                <w:szCs w:val="24"/>
              </w:rPr>
            </w:pPr>
          </w:p>
          <w:p w:rsidR="00B57970" w:rsidRPr="004F7EEE" w:rsidRDefault="00B57970" w:rsidP="004F7EEE">
            <w:pPr>
              <w:pStyle w:val="a3"/>
              <w:spacing w:before="120" w:line="360" w:lineRule="auto"/>
              <w:ind w:left="0"/>
              <w:rPr>
                <w:rFonts w:ascii="Times New Roman" w:hAnsi="Times New Roman" w:cs="Times New Roman"/>
                <w:sz w:val="24"/>
                <w:szCs w:val="24"/>
              </w:rPr>
            </w:pPr>
          </w:p>
        </w:tc>
        <w:tc>
          <w:tcPr>
            <w:tcW w:w="3754" w:type="dxa"/>
          </w:tcPr>
          <w:p w:rsidR="004F7EEE" w:rsidRDefault="00613EF5" w:rsidP="004F7EEE">
            <w:pPr>
              <w:pStyle w:val="a3"/>
              <w:spacing w:before="120" w:line="360" w:lineRule="auto"/>
              <w:ind w:left="0"/>
              <w:rPr>
                <w:rFonts w:ascii="Times New Roman" w:hAnsi="Times New Roman" w:cs="Times New Roman"/>
                <w:sz w:val="24"/>
                <w:szCs w:val="24"/>
              </w:rPr>
            </w:pPr>
            <w:r w:rsidRPr="003957CA">
              <w:rPr>
                <w:rFonts w:ascii="Times New Roman" w:hAnsi="Times New Roman" w:cs="Times New Roman"/>
                <w:sz w:val="24"/>
                <w:szCs w:val="24"/>
              </w:rPr>
              <w:lastRenderedPageBreak/>
              <w:t xml:space="preserve">Конспект занятия по ручному труду в старшей группе «Домики» </w:t>
            </w:r>
            <w:hyperlink r:id="rId13" w:history="1">
              <w:r w:rsidRPr="003957CA">
                <w:rPr>
                  <w:rFonts w:ascii="Times New Roman" w:hAnsi="Times New Roman" w:cs="Times New Roman"/>
                  <w:color w:val="0000FF"/>
                  <w:sz w:val="24"/>
                  <w:szCs w:val="24"/>
                  <w:u w:val="single"/>
                </w:rPr>
                <w:t>https://dohcolonoc.ru/conspect/2719-konspekt-zanyatiya-po-ruchnomu-trudu-v-starshej-gruppe-domiki.html</w:t>
              </w:r>
            </w:hyperlink>
          </w:p>
          <w:p w:rsidR="003957CA" w:rsidRDefault="003957CA" w:rsidP="004F7EEE">
            <w:pPr>
              <w:pStyle w:val="a3"/>
              <w:spacing w:before="120" w:line="360" w:lineRule="auto"/>
              <w:ind w:left="0"/>
              <w:rPr>
                <w:rFonts w:ascii="Times New Roman" w:hAnsi="Times New Roman" w:cs="Times New Roman"/>
                <w:sz w:val="24"/>
                <w:szCs w:val="24"/>
              </w:rPr>
            </w:pPr>
            <w:r w:rsidRPr="003957CA">
              <w:rPr>
                <w:rFonts w:ascii="Times New Roman" w:hAnsi="Times New Roman" w:cs="Times New Roman"/>
                <w:sz w:val="24"/>
                <w:szCs w:val="24"/>
              </w:rPr>
              <w:t xml:space="preserve">Работа с детьми вне занятий по ручному труду на тему «Композиция в круге» </w:t>
            </w:r>
            <w:hyperlink r:id="rId14" w:history="1">
              <w:r w:rsidRPr="003957CA">
                <w:rPr>
                  <w:rFonts w:ascii="Times New Roman" w:hAnsi="Times New Roman" w:cs="Times New Roman"/>
                  <w:color w:val="0000FF"/>
                  <w:sz w:val="24"/>
                  <w:szCs w:val="24"/>
                  <w:u w:val="single"/>
                </w:rPr>
                <w:t>https://ped-kopilka.ru/blogs/myzhevskih-natalja/konspekt-vne-zanjatii-po-ruchnomu-trudu-kompozicija-v-kruge.html</w:t>
              </w:r>
            </w:hyperlink>
          </w:p>
          <w:p w:rsidR="003957CA" w:rsidRPr="003957CA" w:rsidRDefault="003957CA" w:rsidP="004F7EEE">
            <w:pPr>
              <w:pStyle w:val="a3"/>
              <w:spacing w:before="120" w:line="360" w:lineRule="auto"/>
              <w:ind w:left="0"/>
              <w:rPr>
                <w:rFonts w:ascii="Times New Roman" w:hAnsi="Times New Roman" w:cs="Times New Roman"/>
                <w:sz w:val="24"/>
                <w:szCs w:val="24"/>
              </w:rPr>
            </w:pPr>
          </w:p>
        </w:tc>
      </w:tr>
      <w:tr w:rsidR="004F7EEE" w:rsidTr="00552953">
        <w:tc>
          <w:tcPr>
            <w:tcW w:w="2046" w:type="dxa"/>
          </w:tcPr>
          <w:p w:rsidR="004F7EEE" w:rsidRDefault="004F7EEE" w:rsidP="004F7EEE">
            <w:pPr>
              <w:pStyle w:val="a3"/>
              <w:spacing w:before="120"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Медиа </w:t>
            </w:r>
            <w:r w:rsidRPr="004F7EEE">
              <w:rPr>
                <w:rFonts w:ascii="Times New Roman" w:hAnsi="Times New Roman" w:cs="Times New Roman"/>
                <w:sz w:val="28"/>
                <w:szCs w:val="28"/>
              </w:rPr>
              <w:t>презентации</w:t>
            </w:r>
          </w:p>
        </w:tc>
        <w:tc>
          <w:tcPr>
            <w:tcW w:w="4656" w:type="dxa"/>
          </w:tcPr>
          <w:p w:rsidR="004F7EEE" w:rsidRPr="008F181D" w:rsidRDefault="008F181D" w:rsidP="004F7EEE">
            <w:pPr>
              <w:pStyle w:val="a3"/>
              <w:spacing w:before="120" w:line="360" w:lineRule="auto"/>
              <w:ind w:left="0"/>
              <w:rPr>
                <w:rFonts w:ascii="Times New Roman" w:hAnsi="Times New Roman" w:cs="Times New Roman"/>
                <w:sz w:val="24"/>
                <w:szCs w:val="24"/>
              </w:rPr>
            </w:pPr>
            <w:r w:rsidRPr="008F181D">
              <w:rPr>
                <w:rFonts w:ascii="Times New Roman" w:hAnsi="Times New Roman" w:cs="Times New Roman"/>
                <w:sz w:val="24"/>
                <w:szCs w:val="24"/>
              </w:rPr>
              <w:t>Мультфильм «Случай на ферме»</w:t>
            </w:r>
          </w:p>
        </w:tc>
        <w:tc>
          <w:tcPr>
            <w:tcW w:w="3754" w:type="dxa"/>
          </w:tcPr>
          <w:p w:rsidR="004F7EEE" w:rsidRDefault="008F181D" w:rsidP="004F7EEE">
            <w:pPr>
              <w:pStyle w:val="a3"/>
              <w:spacing w:before="120" w:line="360" w:lineRule="auto"/>
              <w:ind w:left="0"/>
              <w:rPr>
                <w:rFonts w:ascii="Times New Roman" w:hAnsi="Times New Roman" w:cs="Times New Roman"/>
                <w:sz w:val="24"/>
                <w:szCs w:val="24"/>
              </w:rPr>
            </w:pPr>
            <w:r w:rsidRPr="008F181D">
              <w:rPr>
                <w:rFonts w:ascii="Times New Roman" w:hAnsi="Times New Roman" w:cs="Times New Roman"/>
                <w:sz w:val="24"/>
                <w:szCs w:val="24"/>
              </w:rPr>
              <w:t>Создание плоскостного мультфильма</w:t>
            </w:r>
          </w:p>
          <w:p w:rsidR="008F181D" w:rsidRPr="008F181D" w:rsidRDefault="008F181D" w:rsidP="004F7EEE">
            <w:pPr>
              <w:pStyle w:val="a3"/>
              <w:spacing w:before="120" w:line="360" w:lineRule="auto"/>
              <w:ind w:left="0"/>
              <w:rPr>
                <w:rFonts w:ascii="Times New Roman" w:hAnsi="Times New Roman" w:cs="Times New Roman"/>
                <w:sz w:val="24"/>
                <w:szCs w:val="24"/>
              </w:rPr>
            </w:pPr>
            <w:r>
              <w:rPr>
                <w:rFonts w:ascii="Times New Roman" w:hAnsi="Times New Roman" w:cs="Times New Roman"/>
                <w:sz w:val="24"/>
                <w:szCs w:val="24"/>
              </w:rPr>
              <w:t xml:space="preserve">Консультация для родителей </w:t>
            </w:r>
            <w:r w:rsidR="00D63684">
              <w:rPr>
                <w:rFonts w:ascii="Times New Roman" w:hAnsi="Times New Roman" w:cs="Times New Roman"/>
                <w:sz w:val="24"/>
                <w:szCs w:val="24"/>
              </w:rPr>
              <w:t>Презентация «</w:t>
            </w:r>
            <w:r w:rsidR="00D63684" w:rsidRPr="00D63684">
              <w:rPr>
                <w:rFonts w:ascii="Times New Roman" w:hAnsi="Times New Roman" w:cs="Times New Roman"/>
                <w:sz w:val="24"/>
                <w:szCs w:val="24"/>
              </w:rPr>
              <w:t>Оригами как средство р</w:t>
            </w:r>
            <w:r w:rsidR="00D63684">
              <w:rPr>
                <w:rFonts w:ascii="Times New Roman" w:hAnsi="Times New Roman" w:cs="Times New Roman"/>
                <w:sz w:val="24"/>
                <w:szCs w:val="24"/>
              </w:rPr>
              <w:t>азвития творческих способностей детей дошкольного возраста»</w:t>
            </w:r>
          </w:p>
          <w:p w:rsidR="008F181D" w:rsidRPr="008F181D" w:rsidRDefault="008F181D" w:rsidP="004F7EEE">
            <w:pPr>
              <w:pStyle w:val="a3"/>
              <w:spacing w:before="120" w:line="360" w:lineRule="auto"/>
              <w:ind w:left="0"/>
              <w:rPr>
                <w:rFonts w:ascii="Times New Roman" w:hAnsi="Times New Roman" w:cs="Times New Roman"/>
                <w:sz w:val="24"/>
                <w:szCs w:val="24"/>
              </w:rPr>
            </w:pPr>
          </w:p>
        </w:tc>
      </w:tr>
    </w:tbl>
    <w:p w:rsidR="00B57970" w:rsidRDefault="00B57970" w:rsidP="00124734">
      <w:pPr>
        <w:pStyle w:val="a3"/>
        <w:spacing w:before="120" w:after="0" w:line="360" w:lineRule="auto"/>
        <w:ind w:left="786"/>
        <w:rPr>
          <w:rFonts w:ascii="Times New Roman" w:hAnsi="Times New Roman" w:cs="Times New Roman"/>
          <w:sz w:val="28"/>
          <w:szCs w:val="28"/>
        </w:rPr>
      </w:pPr>
      <w:r>
        <w:rPr>
          <w:rFonts w:ascii="Times New Roman" w:hAnsi="Times New Roman" w:cs="Times New Roman"/>
          <w:sz w:val="28"/>
          <w:szCs w:val="28"/>
        </w:rPr>
        <w:br w:type="page"/>
      </w:r>
    </w:p>
    <w:p w:rsidR="00B57970" w:rsidRPr="00B57970" w:rsidRDefault="00B57970" w:rsidP="00B57970">
      <w:pPr>
        <w:autoSpaceDE w:val="0"/>
        <w:autoSpaceDN w:val="0"/>
        <w:adjustRightInd w:val="0"/>
        <w:spacing w:after="0"/>
        <w:jc w:val="center"/>
        <w:rPr>
          <w:rFonts w:ascii="Times New Roman" w:eastAsia="MS Mincho" w:hAnsi="Times New Roman" w:cs="Times New Roman"/>
          <w:spacing w:val="-2"/>
          <w:sz w:val="28"/>
          <w:szCs w:val="28"/>
        </w:rPr>
      </w:pPr>
      <w:r w:rsidRPr="00B57970">
        <w:rPr>
          <w:rFonts w:ascii="Times New Roman" w:eastAsia="MS Mincho" w:hAnsi="Times New Roman" w:cs="Times New Roman"/>
          <w:spacing w:val="-2"/>
          <w:sz w:val="28"/>
          <w:szCs w:val="28"/>
        </w:rPr>
        <w:lastRenderedPageBreak/>
        <w:t>ОТЧЁТ О РЕАЛИЗАЦИИ МЕРОПРИЯТИЙ В РАМКАХ САМООБРАЗОВАНИЯ</w:t>
      </w:r>
    </w:p>
    <w:p w:rsidR="00B57970" w:rsidRPr="00B57970" w:rsidRDefault="00B57970" w:rsidP="00B57970">
      <w:pPr>
        <w:autoSpaceDE w:val="0"/>
        <w:autoSpaceDN w:val="0"/>
        <w:adjustRightInd w:val="0"/>
        <w:spacing w:after="0"/>
        <w:rPr>
          <w:rFonts w:ascii="Times New Roman" w:eastAsia="MS Mincho" w:hAnsi="Times New Roman" w:cs="Times New Roman"/>
          <w:spacing w:val="-2"/>
          <w:sz w:val="28"/>
          <w:szCs w:val="28"/>
        </w:rPr>
      </w:pPr>
    </w:p>
    <w:p w:rsidR="00B57970" w:rsidRPr="00B57970" w:rsidRDefault="00B57970" w:rsidP="00B57970">
      <w:pPr>
        <w:autoSpaceDE w:val="0"/>
        <w:autoSpaceDN w:val="0"/>
        <w:adjustRightInd w:val="0"/>
        <w:spacing w:after="0"/>
        <w:jc w:val="center"/>
        <w:rPr>
          <w:rFonts w:ascii="Times New Roman" w:eastAsia="Calibri" w:hAnsi="Times New Roman" w:cs="Times New Roman"/>
          <w:sz w:val="28"/>
          <w:szCs w:val="28"/>
        </w:rPr>
      </w:pPr>
      <w:r w:rsidRPr="00B57970">
        <w:rPr>
          <w:rFonts w:ascii="Times New Roman" w:eastAsia="Calibri" w:hAnsi="Times New Roman" w:cs="Times New Roman"/>
          <w:sz w:val="28"/>
          <w:szCs w:val="28"/>
          <w:u w:val="single"/>
        </w:rPr>
        <w:t>Воспитателя    МАДОУ д/с № 439   Глазуновой Олеси Викторовны</w:t>
      </w:r>
    </w:p>
    <w:p w:rsidR="00B57970" w:rsidRPr="00B57970" w:rsidRDefault="00B57970" w:rsidP="00B57970">
      <w:pPr>
        <w:ind w:right="-82"/>
        <w:rPr>
          <w:rFonts w:ascii="Times New Roman" w:eastAsia="MS Mincho" w:hAnsi="Times New Roman" w:cs="Times New Roman"/>
          <w:spacing w:val="-2"/>
          <w:sz w:val="28"/>
          <w:szCs w:val="28"/>
        </w:rPr>
      </w:pPr>
    </w:p>
    <w:p w:rsidR="00B57970" w:rsidRPr="00B57970" w:rsidRDefault="00B57970" w:rsidP="00B57970">
      <w:pPr>
        <w:ind w:right="-8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Период: 2019</w:t>
      </w:r>
      <w:r w:rsidRPr="00B57970">
        <w:rPr>
          <w:rFonts w:ascii="Times New Roman" w:eastAsia="Calibri" w:hAnsi="Times New Roman" w:cs="Times New Roman"/>
          <w:color w:val="000000"/>
          <w:sz w:val="28"/>
          <w:szCs w:val="28"/>
        </w:rPr>
        <w:t xml:space="preserve"> учебный год</w:t>
      </w:r>
    </w:p>
    <w:tbl>
      <w:tblPr>
        <w:tblStyle w:val="2"/>
        <w:tblW w:w="10768" w:type="dxa"/>
        <w:tblLook w:val="04A0" w:firstRow="1" w:lastRow="0" w:firstColumn="1" w:lastColumn="0" w:noHBand="0" w:noVBand="1"/>
      </w:tblPr>
      <w:tblGrid>
        <w:gridCol w:w="5482"/>
        <w:gridCol w:w="2907"/>
        <w:gridCol w:w="2379"/>
      </w:tblGrid>
      <w:tr w:rsidR="0067508B" w:rsidRPr="00B57970" w:rsidTr="00403DB6">
        <w:tc>
          <w:tcPr>
            <w:tcW w:w="5482" w:type="dxa"/>
          </w:tcPr>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r w:rsidRPr="00B57970">
              <w:rPr>
                <w:rFonts w:ascii="Times New Roman" w:eastAsia="Calibri" w:hAnsi="Times New Roman" w:cs="Times New Roman"/>
                <w:color w:val="000000"/>
                <w:sz w:val="28"/>
                <w:szCs w:val="28"/>
              </w:rPr>
              <w:t>Критерии и показатели</w:t>
            </w:r>
          </w:p>
        </w:tc>
        <w:tc>
          <w:tcPr>
            <w:tcW w:w="2907" w:type="dxa"/>
          </w:tcPr>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r w:rsidRPr="00B57970">
              <w:rPr>
                <w:rFonts w:ascii="Times New Roman" w:eastAsia="Calibri" w:hAnsi="Times New Roman" w:cs="Times New Roman"/>
                <w:color w:val="000000"/>
                <w:sz w:val="28"/>
                <w:szCs w:val="28"/>
              </w:rPr>
              <w:t xml:space="preserve">Результат </w:t>
            </w:r>
          </w:p>
        </w:tc>
        <w:tc>
          <w:tcPr>
            <w:tcW w:w="2379" w:type="dxa"/>
          </w:tcPr>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r w:rsidRPr="00B57970">
              <w:rPr>
                <w:rFonts w:ascii="Times New Roman" w:eastAsia="Calibri" w:hAnsi="Times New Roman" w:cs="Times New Roman"/>
                <w:color w:val="000000"/>
                <w:sz w:val="28"/>
                <w:szCs w:val="28"/>
              </w:rPr>
              <w:t>Подтверждающие документы</w:t>
            </w:r>
          </w:p>
        </w:tc>
      </w:tr>
      <w:tr w:rsidR="0067508B" w:rsidRPr="00B57970" w:rsidTr="00403DB6">
        <w:tc>
          <w:tcPr>
            <w:tcW w:w="5482" w:type="dxa"/>
          </w:tcPr>
          <w:p w:rsidR="00B57970" w:rsidRPr="00B57970" w:rsidRDefault="0067508B" w:rsidP="00B57970">
            <w:pPr>
              <w:autoSpaceDE w:val="0"/>
              <w:autoSpaceDN w:val="0"/>
              <w:adjustRightInd w:val="0"/>
              <w:rPr>
                <w:rFonts w:ascii="Times New Roman" w:eastAsia="MS Mincho" w:hAnsi="Times New Roman" w:cs="Times New Roman"/>
                <w:i/>
                <w:spacing w:val="-2"/>
                <w:sz w:val="28"/>
                <w:szCs w:val="28"/>
              </w:rPr>
            </w:pPr>
            <w:r w:rsidRPr="00B57970">
              <w:rPr>
                <w:rFonts w:ascii="Times New Roman" w:eastAsia="MS Mincho" w:hAnsi="Times New Roman" w:cs="Times New Roman"/>
                <w:i/>
                <w:spacing w:val="-2"/>
                <w:sz w:val="28"/>
                <w:szCs w:val="28"/>
              </w:rPr>
              <w:t>Участие и достижения,</w:t>
            </w:r>
            <w:r w:rsidR="00B57970" w:rsidRPr="00B57970">
              <w:rPr>
                <w:rFonts w:ascii="Times New Roman" w:eastAsia="MS Mincho" w:hAnsi="Times New Roman" w:cs="Times New Roman"/>
                <w:i/>
                <w:spacing w:val="-2"/>
                <w:sz w:val="28"/>
                <w:szCs w:val="28"/>
              </w:rPr>
              <w:t xml:space="preserve"> обучающихся в конкурсах, фестивалях, выставках, соревнованиях.</w:t>
            </w:r>
          </w:p>
          <w:p w:rsidR="00B57970" w:rsidRPr="00B57970" w:rsidRDefault="00B57970" w:rsidP="00B57970">
            <w:pPr>
              <w:autoSpaceDE w:val="0"/>
              <w:autoSpaceDN w:val="0"/>
              <w:adjustRightInd w:val="0"/>
              <w:rPr>
                <w:rFonts w:ascii="Times New Roman" w:eastAsia="MS Mincho" w:hAnsi="Times New Roman" w:cs="Times New Roman"/>
                <w:i/>
                <w:spacing w:val="-2"/>
                <w:sz w:val="28"/>
                <w:szCs w:val="28"/>
              </w:rPr>
            </w:pPr>
          </w:p>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p>
        </w:tc>
        <w:tc>
          <w:tcPr>
            <w:tcW w:w="2907" w:type="dxa"/>
          </w:tcPr>
          <w:p w:rsidR="00B57970" w:rsidRDefault="00552953" w:rsidP="00B57970">
            <w:pPr>
              <w:autoSpaceDE w:val="0"/>
              <w:autoSpaceDN w:val="0"/>
              <w:adjustRightInd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Победитель </w:t>
            </w:r>
            <w:r>
              <w:rPr>
                <w:rFonts w:ascii="Times New Roman" w:eastAsia="Calibri" w:hAnsi="Times New Roman" w:cs="Times New Roman"/>
                <w:color w:val="000000"/>
                <w:sz w:val="28"/>
                <w:szCs w:val="28"/>
                <w:lang w:val="en-US"/>
              </w:rPr>
              <w:t>III</w:t>
            </w:r>
            <w:r w:rsidRPr="0055295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место Декоративно-прикладное творчество «Улица нашего города»</w:t>
            </w:r>
          </w:p>
          <w:p w:rsidR="00FD0018" w:rsidRDefault="00FD0018" w:rsidP="00B57970">
            <w:pPr>
              <w:autoSpaceDE w:val="0"/>
              <w:autoSpaceDN w:val="0"/>
              <w:adjustRightInd w:val="0"/>
              <w:rPr>
                <w:rFonts w:ascii="Times New Roman" w:eastAsia="Calibri" w:hAnsi="Times New Roman" w:cs="Times New Roman"/>
                <w:color w:val="000000"/>
                <w:sz w:val="28"/>
                <w:szCs w:val="28"/>
              </w:rPr>
            </w:pPr>
          </w:p>
          <w:p w:rsidR="00552953" w:rsidRPr="00B57970" w:rsidRDefault="00552953" w:rsidP="00B57970">
            <w:pPr>
              <w:autoSpaceDE w:val="0"/>
              <w:autoSpaceDN w:val="0"/>
              <w:adjustRightInd w:val="0"/>
              <w:rPr>
                <w:rFonts w:ascii="Times New Roman" w:eastAsia="Calibri" w:hAnsi="Times New Roman" w:cs="Times New Roman"/>
                <w:color w:val="000000"/>
                <w:sz w:val="28"/>
                <w:szCs w:val="28"/>
              </w:rPr>
            </w:pPr>
            <w:r w:rsidRPr="00552953">
              <w:rPr>
                <w:rFonts w:ascii="Times New Roman" w:eastAsia="Calibri" w:hAnsi="Times New Roman" w:cs="Times New Roman"/>
                <w:color w:val="000000"/>
                <w:sz w:val="28"/>
                <w:szCs w:val="28"/>
              </w:rPr>
              <w:t xml:space="preserve">Победитель </w:t>
            </w:r>
            <w:r w:rsidRPr="00552953">
              <w:rPr>
                <w:rFonts w:ascii="Times New Roman" w:eastAsia="Calibri" w:hAnsi="Times New Roman" w:cs="Times New Roman"/>
                <w:color w:val="000000"/>
                <w:sz w:val="28"/>
                <w:szCs w:val="28"/>
                <w:lang w:val="en-US"/>
              </w:rPr>
              <w:t>III</w:t>
            </w:r>
            <w:r w:rsidRPr="00552953">
              <w:rPr>
                <w:rFonts w:ascii="Times New Roman" w:eastAsia="Calibri" w:hAnsi="Times New Roman" w:cs="Times New Roman"/>
                <w:color w:val="000000"/>
                <w:sz w:val="28"/>
                <w:szCs w:val="28"/>
              </w:rPr>
              <w:t xml:space="preserve"> место Декоративно-прикладное творчество</w:t>
            </w:r>
            <w:r>
              <w:rPr>
                <w:rFonts w:ascii="Times New Roman" w:eastAsia="Calibri" w:hAnsi="Times New Roman" w:cs="Times New Roman"/>
                <w:color w:val="000000"/>
                <w:sz w:val="28"/>
                <w:szCs w:val="28"/>
              </w:rPr>
              <w:t xml:space="preserve"> «Подарок нашим мамочкам»</w:t>
            </w:r>
          </w:p>
        </w:tc>
        <w:tc>
          <w:tcPr>
            <w:tcW w:w="2379" w:type="dxa"/>
          </w:tcPr>
          <w:p w:rsidR="00B57970" w:rsidRDefault="00552953" w:rsidP="00B57970">
            <w:pPr>
              <w:autoSpaceDE w:val="0"/>
              <w:autoSpaceDN w:val="0"/>
              <w:adjustRightInd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Диплом</w:t>
            </w:r>
          </w:p>
          <w:p w:rsidR="00552953" w:rsidRDefault="00552953" w:rsidP="00B57970">
            <w:pPr>
              <w:autoSpaceDE w:val="0"/>
              <w:autoSpaceDN w:val="0"/>
              <w:adjustRightInd w:val="0"/>
              <w:rPr>
                <w:rFonts w:ascii="Times New Roman" w:eastAsia="Calibri" w:hAnsi="Times New Roman" w:cs="Times New Roman"/>
                <w:color w:val="000000"/>
                <w:sz w:val="28"/>
                <w:szCs w:val="28"/>
              </w:rPr>
            </w:pPr>
          </w:p>
          <w:p w:rsidR="00552953" w:rsidRDefault="00552953" w:rsidP="00B57970">
            <w:pPr>
              <w:autoSpaceDE w:val="0"/>
              <w:autoSpaceDN w:val="0"/>
              <w:adjustRightInd w:val="0"/>
              <w:rPr>
                <w:rFonts w:ascii="Times New Roman" w:eastAsia="Calibri" w:hAnsi="Times New Roman" w:cs="Times New Roman"/>
                <w:color w:val="000000"/>
                <w:sz w:val="28"/>
                <w:szCs w:val="28"/>
              </w:rPr>
            </w:pPr>
          </w:p>
          <w:p w:rsidR="00552953" w:rsidRDefault="00552953" w:rsidP="00B57970">
            <w:pPr>
              <w:autoSpaceDE w:val="0"/>
              <w:autoSpaceDN w:val="0"/>
              <w:adjustRightInd w:val="0"/>
              <w:rPr>
                <w:rFonts w:ascii="Times New Roman" w:eastAsia="Calibri" w:hAnsi="Times New Roman" w:cs="Times New Roman"/>
                <w:color w:val="000000"/>
                <w:sz w:val="28"/>
                <w:szCs w:val="28"/>
              </w:rPr>
            </w:pPr>
          </w:p>
          <w:p w:rsidR="00552953" w:rsidRDefault="00552953" w:rsidP="00B57970">
            <w:pPr>
              <w:autoSpaceDE w:val="0"/>
              <w:autoSpaceDN w:val="0"/>
              <w:adjustRightInd w:val="0"/>
              <w:rPr>
                <w:rFonts w:ascii="Times New Roman" w:eastAsia="Calibri" w:hAnsi="Times New Roman" w:cs="Times New Roman"/>
                <w:color w:val="000000"/>
                <w:sz w:val="28"/>
                <w:szCs w:val="28"/>
              </w:rPr>
            </w:pPr>
          </w:p>
          <w:p w:rsidR="00552953" w:rsidRDefault="00552953" w:rsidP="00B57970">
            <w:pPr>
              <w:autoSpaceDE w:val="0"/>
              <w:autoSpaceDN w:val="0"/>
              <w:adjustRightInd w:val="0"/>
              <w:rPr>
                <w:rFonts w:ascii="Times New Roman" w:eastAsia="Calibri" w:hAnsi="Times New Roman" w:cs="Times New Roman"/>
                <w:color w:val="000000"/>
                <w:sz w:val="28"/>
                <w:szCs w:val="28"/>
              </w:rPr>
            </w:pPr>
          </w:p>
          <w:p w:rsidR="00552953" w:rsidRDefault="00552953" w:rsidP="00B57970">
            <w:pPr>
              <w:autoSpaceDE w:val="0"/>
              <w:autoSpaceDN w:val="0"/>
              <w:adjustRightInd w:val="0"/>
              <w:rPr>
                <w:rFonts w:ascii="Times New Roman" w:eastAsia="Calibri" w:hAnsi="Times New Roman" w:cs="Times New Roman"/>
                <w:color w:val="000000"/>
                <w:sz w:val="28"/>
                <w:szCs w:val="28"/>
              </w:rPr>
            </w:pPr>
          </w:p>
          <w:p w:rsidR="00552953" w:rsidRPr="00B57970" w:rsidRDefault="00552953" w:rsidP="00B57970">
            <w:pPr>
              <w:autoSpaceDE w:val="0"/>
              <w:autoSpaceDN w:val="0"/>
              <w:adjustRightInd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Диплом</w:t>
            </w:r>
          </w:p>
        </w:tc>
      </w:tr>
      <w:tr w:rsidR="0067508B" w:rsidRPr="00B57970" w:rsidTr="00403DB6">
        <w:tc>
          <w:tcPr>
            <w:tcW w:w="5482" w:type="dxa"/>
          </w:tcPr>
          <w:p w:rsidR="00B57970" w:rsidRPr="00B57970" w:rsidRDefault="00B57970" w:rsidP="00B57970">
            <w:pPr>
              <w:autoSpaceDE w:val="0"/>
              <w:autoSpaceDN w:val="0"/>
              <w:adjustRightInd w:val="0"/>
              <w:rPr>
                <w:rFonts w:ascii="Times New Roman" w:eastAsia="MS Mincho" w:hAnsi="Times New Roman" w:cs="Times New Roman"/>
                <w:i/>
                <w:spacing w:val="-2"/>
                <w:sz w:val="28"/>
                <w:szCs w:val="28"/>
              </w:rPr>
            </w:pPr>
            <w:r w:rsidRPr="00B57970">
              <w:rPr>
                <w:rFonts w:ascii="Times New Roman" w:eastAsia="MS Mincho" w:hAnsi="Times New Roman" w:cs="Times New Roman"/>
                <w:i/>
                <w:spacing w:val="-2"/>
                <w:sz w:val="28"/>
                <w:szCs w:val="28"/>
              </w:rPr>
              <w:t xml:space="preserve">Мониторинг развития дошкольников (в рамках темы самообразования педагога), отражающий динамику </w:t>
            </w:r>
          </w:p>
          <w:p w:rsidR="00B57970" w:rsidRPr="00B57970" w:rsidRDefault="00B57970" w:rsidP="00B57970">
            <w:pPr>
              <w:autoSpaceDE w:val="0"/>
              <w:autoSpaceDN w:val="0"/>
              <w:adjustRightInd w:val="0"/>
              <w:rPr>
                <w:rFonts w:ascii="Times New Roman" w:eastAsia="MS Mincho" w:hAnsi="Times New Roman" w:cs="Times New Roman"/>
                <w:i/>
                <w:spacing w:val="-2"/>
                <w:sz w:val="28"/>
                <w:szCs w:val="28"/>
              </w:rPr>
            </w:pPr>
          </w:p>
          <w:p w:rsidR="00B57970" w:rsidRPr="00B57970" w:rsidRDefault="00B57970" w:rsidP="00B57970">
            <w:pPr>
              <w:autoSpaceDE w:val="0"/>
              <w:autoSpaceDN w:val="0"/>
              <w:adjustRightInd w:val="0"/>
              <w:rPr>
                <w:rFonts w:ascii="Times New Roman" w:eastAsia="MS Mincho" w:hAnsi="Times New Roman" w:cs="Times New Roman"/>
                <w:i/>
                <w:spacing w:val="-2"/>
                <w:sz w:val="28"/>
                <w:szCs w:val="28"/>
              </w:rPr>
            </w:pPr>
          </w:p>
          <w:p w:rsidR="00B57970" w:rsidRPr="00B57970" w:rsidRDefault="00B57970" w:rsidP="00B57970">
            <w:pPr>
              <w:autoSpaceDE w:val="0"/>
              <w:autoSpaceDN w:val="0"/>
              <w:adjustRightInd w:val="0"/>
              <w:rPr>
                <w:rFonts w:ascii="Times New Roman" w:eastAsia="MS Mincho" w:hAnsi="Times New Roman" w:cs="Times New Roman"/>
                <w:i/>
                <w:spacing w:val="-2"/>
                <w:sz w:val="28"/>
                <w:szCs w:val="28"/>
              </w:rPr>
            </w:pPr>
          </w:p>
        </w:tc>
        <w:tc>
          <w:tcPr>
            <w:tcW w:w="2907" w:type="dxa"/>
          </w:tcPr>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p>
        </w:tc>
        <w:tc>
          <w:tcPr>
            <w:tcW w:w="2379" w:type="dxa"/>
          </w:tcPr>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p>
        </w:tc>
      </w:tr>
      <w:tr w:rsidR="0067508B" w:rsidRPr="00B57970" w:rsidTr="00403DB6">
        <w:tc>
          <w:tcPr>
            <w:tcW w:w="5482" w:type="dxa"/>
          </w:tcPr>
          <w:p w:rsidR="00B57970" w:rsidRPr="00B57970" w:rsidRDefault="00B57970" w:rsidP="00B57970">
            <w:pPr>
              <w:autoSpaceDE w:val="0"/>
              <w:autoSpaceDN w:val="0"/>
              <w:adjustRightInd w:val="0"/>
              <w:rPr>
                <w:rFonts w:ascii="Times New Roman" w:eastAsia="Calibri" w:hAnsi="Times New Roman" w:cs="Times New Roman"/>
                <w:color w:val="000000"/>
                <w:sz w:val="28"/>
                <w:szCs w:val="28"/>
                <w:u w:val="single"/>
              </w:rPr>
            </w:pPr>
            <w:r w:rsidRPr="00B57970">
              <w:rPr>
                <w:rFonts w:ascii="Times New Roman" w:eastAsia="Calibri" w:hAnsi="Times New Roman" w:cs="Times New Roman"/>
                <w:color w:val="000000"/>
                <w:sz w:val="28"/>
                <w:szCs w:val="28"/>
                <w:u w:val="single"/>
              </w:rPr>
              <w:t>Повышение квалификации</w:t>
            </w:r>
          </w:p>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r w:rsidRPr="00B57970">
              <w:rPr>
                <w:rFonts w:ascii="Times New Roman" w:eastAsia="Calibri" w:hAnsi="Times New Roman" w:cs="Times New Roman"/>
                <w:color w:val="000000"/>
                <w:sz w:val="28"/>
                <w:szCs w:val="28"/>
              </w:rPr>
              <w:t>- Курсы повышения квалификации</w:t>
            </w:r>
          </w:p>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p>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r w:rsidRPr="00B57970">
              <w:rPr>
                <w:rFonts w:ascii="Times New Roman" w:eastAsia="Calibri" w:hAnsi="Times New Roman" w:cs="Times New Roman"/>
                <w:color w:val="000000"/>
                <w:sz w:val="28"/>
                <w:szCs w:val="28"/>
              </w:rPr>
              <w:t>-посещение методических мероприятий, организуемых в районе, городе</w:t>
            </w:r>
          </w:p>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p>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r w:rsidRPr="00B57970">
              <w:rPr>
                <w:rFonts w:ascii="Times New Roman" w:eastAsia="Calibri" w:hAnsi="Times New Roman" w:cs="Times New Roman"/>
                <w:color w:val="000000"/>
                <w:sz w:val="28"/>
                <w:szCs w:val="28"/>
              </w:rPr>
              <w:t xml:space="preserve">-просмотр </w:t>
            </w:r>
            <w:proofErr w:type="spellStart"/>
            <w:r w:rsidRPr="00B57970">
              <w:rPr>
                <w:rFonts w:ascii="Times New Roman" w:eastAsia="Calibri" w:hAnsi="Times New Roman" w:cs="Times New Roman"/>
                <w:color w:val="000000"/>
                <w:sz w:val="28"/>
                <w:szCs w:val="28"/>
              </w:rPr>
              <w:t>вебинаров</w:t>
            </w:r>
            <w:proofErr w:type="spellEnd"/>
            <w:r w:rsidRPr="00B57970">
              <w:rPr>
                <w:rFonts w:ascii="Times New Roman" w:eastAsia="Calibri" w:hAnsi="Times New Roman" w:cs="Times New Roman"/>
                <w:color w:val="000000"/>
                <w:sz w:val="28"/>
                <w:szCs w:val="28"/>
              </w:rPr>
              <w:t>, видеоконференций</w:t>
            </w:r>
          </w:p>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p>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p>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p>
        </w:tc>
        <w:tc>
          <w:tcPr>
            <w:tcW w:w="2907" w:type="dxa"/>
          </w:tcPr>
          <w:p w:rsidR="00B57970" w:rsidRPr="00B57970" w:rsidRDefault="0067508B" w:rsidP="0067508B">
            <w:pPr>
              <w:autoSpaceDE w:val="0"/>
              <w:autoSpaceDN w:val="0"/>
              <w:adjustRightInd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Научно-практическая конференция «</w:t>
            </w:r>
            <w:r>
              <w:rPr>
                <w:rFonts w:ascii="Times New Roman" w:eastAsia="Calibri" w:hAnsi="Times New Roman" w:cs="Times New Roman"/>
                <w:color w:val="000000"/>
                <w:sz w:val="28"/>
                <w:szCs w:val="28"/>
                <w:lang w:val="en-US"/>
              </w:rPr>
              <w:t>STEM</w:t>
            </w:r>
            <w:r w:rsidRPr="0067508B">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образование детей дошкольного возраста» </w:t>
            </w:r>
          </w:p>
        </w:tc>
        <w:tc>
          <w:tcPr>
            <w:tcW w:w="2379" w:type="dxa"/>
          </w:tcPr>
          <w:p w:rsidR="00B57970" w:rsidRDefault="00552953" w:rsidP="00B57970">
            <w:pPr>
              <w:autoSpaceDE w:val="0"/>
              <w:autoSpaceDN w:val="0"/>
              <w:adjustRightInd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Удостоверение</w:t>
            </w:r>
            <w:r w:rsidR="0067508B">
              <w:rPr>
                <w:rFonts w:ascii="Times New Roman" w:eastAsia="Calibri" w:hAnsi="Times New Roman" w:cs="Times New Roman"/>
                <w:color w:val="000000"/>
                <w:sz w:val="28"/>
                <w:szCs w:val="28"/>
              </w:rPr>
              <w:t>,</w:t>
            </w:r>
          </w:p>
          <w:p w:rsidR="0067508B" w:rsidRPr="00B57970" w:rsidRDefault="0067508B" w:rsidP="00B57970">
            <w:pPr>
              <w:autoSpaceDE w:val="0"/>
              <w:autoSpaceDN w:val="0"/>
              <w:adjustRightInd w:val="0"/>
              <w:rPr>
                <w:rFonts w:ascii="Times New Roman" w:eastAsia="Calibri" w:hAnsi="Times New Roman" w:cs="Times New Roman"/>
                <w:color w:val="000000"/>
                <w:sz w:val="28"/>
                <w:szCs w:val="28"/>
              </w:rPr>
            </w:pPr>
          </w:p>
        </w:tc>
      </w:tr>
      <w:tr w:rsidR="0067508B" w:rsidRPr="00B57970" w:rsidTr="00403DB6">
        <w:tc>
          <w:tcPr>
            <w:tcW w:w="5482" w:type="dxa"/>
          </w:tcPr>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r w:rsidRPr="00B57970">
              <w:rPr>
                <w:rFonts w:ascii="Times New Roman" w:eastAsia="Calibri" w:hAnsi="Times New Roman" w:cs="Times New Roman"/>
                <w:color w:val="000000"/>
                <w:sz w:val="28"/>
                <w:szCs w:val="28"/>
              </w:rPr>
              <w:t>Транслирование в педагогических коллективах опыта практических результатов профессиональной деятельности в рамках темы самообразования, активное участие в работе методических объединений, других педагогических сообществ (в том числе в сети Интернет).</w:t>
            </w:r>
          </w:p>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p>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p>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p>
        </w:tc>
        <w:tc>
          <w:tcPr>
            <w:tcW w:w="2907" w:type="dxa"/>
          </w:tcPr>
          <w:p w:rsidR="00B57970" w:rsidRPr="00B57970" w:rsidRDefault="0067508B" w:rsidP="00B57970">
            <w:pPr>
              <w:autoSpaceDE w:val="0"/>
              <w:autoSpaceDN w:val="0"/>
              <w:adjustRightInd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«Применение навыков </w:t>
            </w:r>
            <w:r>
              <w:rPr>
                <w:rFonts w:ascii="Times New Roman" w:eastAsia="Calibri" w:hAnsi="Times New Roman" w:cs="Times New Roman"/>
                <w:color w:val="000000"/>
                <w:sz w:val="28"/>
                <w:szCs w:val="28"/>
                <w:lang w:val="en-US"/>
              </w:rPr>
              <w:t>LEGO</w:t>
            </w:r>
            <w:r w:rsidRPr="0067508B">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конструирования в ходе создания мультипликационного фильма»</w:t>
            </w:r>
          </w:p>
        </w:tc>
        <w:tc>
          <w:tcPr>
            <w:tcW w:w="2379" w:type="dxa"/>
          </w:tcPr>
          <w:p w:rsidR="00B57970" w:rsidRPr="00B57970" w:rsidRDefault="0067508B" w:rsidP="00B57970">
            <w:pPr>
              <w:autoSpaceDE w:val="0"/>
              <w:autoSpaceDN w:val="0"/>
              <w:adjustRightInd w:val="0"/>
              <w:rPr>
                <w:rFonts w:ascii="Times New Roman" w:eastAsia="Calibri" w:hAnsi="Times New Roman" w:cs="Times New Roman"/>
                <w:color w:val="000000"/>
                <w:sz w:val="28"/>
                <w:szCs w:val="28"/>
              </w:rPr>
            </w:pPr>
            <w:r w:rsidRPr="0067508B">
              <w:rPr>
                <w:rFonts w:ascii="Times New Roman" w:eastAsia="Calibri" w:hAnsi="Times New Roman" w:cs="Times New Roman"/>
                <w:color w:val="000000"/>
                <w:sz w:val="28"/>
                <w:szCs w:val="28"/>
              </w:rPr>
              <w:t>Сертификат участника</w:t>
            </w:r>
          </w:p>
        </w:tc>
      </w:tr>
      <w:tr w:rsidR="0067508B" w:rsidRPr="00B57970" w:rsidTr="00403DB6">
        <w:trPr>
          <w:trHeight w:val="650"/>
        </w:trPr>
        <w:tc>
          <w:tcPr>
            <w:tcW w:w="5482" w:type="dxa"/>
          </w:tcPr>
          <w:p w:rsidR="00B57970" w:rsidRPr="00B57970" w:rsidRDefault="00B57970" w:rsidP="00B57970">
            <w:pPr>
              <w:spacing w:after="200" w:line="276" w:lineRule="auto"/>
              <w:rPr>
                <w:rFonts w:ascii="Times New Roman" w:eastAsia="MS Mincho" w:hAnsi="Times New Roman" w:cs="Times New Roman"/>
                <w:bCs/>
                <w:i/>
                <w:spacing w:val="-2"/>
                <w:sz w:val="28"/>
                <w:szCs w:val="28"/>
              </w:rPr>
            </w:pPr>
            <w:r w:rsidRPr="00B57970">
              <w:rPr>
                <w:rFonts w:ascii="Times New Roman" w:eastAsia="MS Mincho" w:hAnsi="Times New Roman" w:cs="Times New Roman"/>
                <w:bCs/>
                <w:i/>
                <w:spacing w:val="-2"/>
                <w:sz w:val="28"/>
                <w:szCs w:val="28"/>
              </w:rPr>
              <w:t>Транслирование в педагогических коллективах опыта экспериментальной и инновационной деятельности.</w:t>
            </w:r>
          </w:p>
          <w:p w:rsidR="00B57970" w:rsidRPr="00B57970" w:rsidRDefault="00B57970" w:rsidP="00B57970">
            <w:pPr>
              <w:spacing w:after="200" w:line="276" w:lineRule="auto"/>
              <w:rPr>
                <w:rFonts w:ascii="Times New Roman" w:eastAsia="Calibri" w:hAnsi="Times New Roman" w:cs="Times New Roman"/>
                <w:color w:val="000000"/>
                <w:sz w:val="28"/>
                <w:szCs w:val="28"/>
              </w:rPr>
            </w:pPr>
          </w:p>
        </w:tc>
        <w:tc>
          <w:tcPr>
            <w:tcW w:w="2907" w:type="dxa"/>
          </w:tcPr>
          <w:p w:rsidR="00B57970" w:rsidRPr="00B57970" w:rsidRDefault="001E463B" w:rsidP="00B57970">
            <w:pPr>
              <w:autoSpaceDE w:val="0"/>
              <w:autoSpaceDN w:val="0"/>
              <w:adjustRightInd w:val="0"/>
              <w:rPr>
                <w:rFonts w:ascii="Times New Roman" w:eastAsia="Calibri" w:hAnsi="Times New Roman" w:cs="Times New Roman"/>
                <w:color w:val="000000"/>
                <w:sz w:val="28"/>
                <w:szCs w:val="28"/>
              </w:rPr>
            </w:pPr>
            <w:r w:rsidRPr="001E463B">
              <w:rPr>
                <w:rFonts w:ascii="Times New Roman" w:eastAsia="Calibri" w:hAnsi="Times New Roman" w:cs="Times New Roman"/>
                <w:color w:val="000000"/>
                <w:sz w:val="28"/>
                <w:szCs w:val="28"/>
              </w:rPr>
              <w:t>Научно-практическая конференция «STEM- образование детей дошкольного возраста»</w:t>
            </w:r>
          </w:p>
        </w:tc>
        <w:tc>
          <w:tcPr>
            <w:tcW w:w="2379" w:type="dxa"/>
          </w:tcPr>
          <w:p w:rsidR="00B57970" w:rsidRPr="00B57970" w:rsidRDefault="00B57970" w:rsidP="00B57970">
            <w:pPr>
              <w:autoSpaceDE w:val="0"/>
              <w:autoSpaceDN w:val="0"/>
              <w:adjustRightInd w:val="0"/>
              <w:rPr>
                <w:rFonts w:ascii="Times New Roman" w:eastAsia="Calibri" w:hAnsi="Times New Roman" w:cs="Times New Roman"/>
                <w:color w:val="000000"/>
                <w:sz w:val="28"/>
                <w:szCs w:val="28"/>
              </w:rPr>
            </w:pPr>
          </w:p>
        </w:tc>
      </w:tr>
    </w:tbl>
    <w:p w:rsidR="006C55CC" w:rsidRPr="006C55CC" w:rsidRDefault="006C55CC" w:rsidP="00124734">
      <w:pPr>
        <w:pStyle w:val="a3"/>
        <w:spacing w:before="120" w:after="0" w:line="360" w:lineRule="auto"/>
        <w:ind w:left="786"/>
        <w:rPr>
          <w:rFonts w:ascii="Times New Roman" w:hAnsi="Times New Roman" w:cs="Times New Roman"/>
          <w:sz w:val="28"/>
          <w:szCs w:val="28"/>
        </w:rPr>
      </w:pPr>
    </w:p>
    <w:sectPr w:rsidR="006C55CC" w:rsidRPr="006C55CC" w:rsidSect="004F7EEE">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AAD" w:rsidRDefault="00FB4AAD" w:rsidP="00E64643">
      <w:pPr>
        <w:spacing w:after="0" w:line="240" w:lineRule="auto"/>
      </w:pPr>
      <w:r>
        <w:separator/>
      </w:r>
    </w:p>
  </w:endnote>
  <w:endnote w:type="continuationSeparator" w:id="0">
    <w:p w:rsidR="00FB4AAD" w:rsidRDefault="00FB4AAD" w:rsidP="00E6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578066"/>
      <w:docPartObj>
        <w:docPartGallery w:val="Page Numbers (Bottom of Page)"/>
        <w:docPartUnique/>
      </w:docPartObj>
    </w:sdtPr>
    <w:sdtEndPr/>
    <w:sdtContent>
      <w:p w:rsidR="00E64643" w:rsidRDefault="00E64643">
        <w:pPr>
          <w:pStyle w:val="a6"/>
          <w:jc w:val="right"/>
        </w:pPr>
        <w:r>
          <w:fldChar w:fldCharType="begin"/>
        </w:r>
        <w:r>
          <w:instrText>PAGE   \* MERGEFORMAT</w:instrText>
        </w:r>
        <w:r>
          <w:fldChar w:fldCharType="separate"/>
        </w:r>
        <w:r w:rsidR="006C084E">
          <w:rPr>
            <w:noProof/>
          </w:rPr>
          <w:t>8</w:t>
        </w:r>
        <w:r>
          <w:fldChar w:fldCharType="end"/>
        </w:r>
      </w:p>
    </w:sdtContent>
  </w:sdt>
  <w:p w:rsidR="00E64643" w:rsidRDefault="00E646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AAD" w:rsidRDefault="00FB4AAD" w:rsidP="00E64643">
      <w:pPr>
        <w:spacing w:after="0" w:line="240" w:lineRule="auto"/>
      </w:pPr>
      <w:r>
        <w:separator/>
      </w:r>
    </w:p>
  </w:footnote>
  <w:footnote w:type="continuationSeparator" w:id="0">
    <w:p w:rsidR="00FB4AAD" w:rsidRDefault="00FB4AAD" w:rsidP="00E64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F094A"/>
    <w:multiLevelType w:val="hybridMultilevel"/>
    <w:tmpl w:val="168C4C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735E17"/>
    <w:multiLevelType w:val="hybridMultilevel"/>
    <w:tmpl w:val="C47C50E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A75899"/>
    <w:multiLevelType w:val="hybridMultilevel"/>
    <w:tmpl w:val="86725BAC"/>
    <w:lvl w:ilvl="0" w:tplc="554EFB2A">
      <w:start w:val="1"/>
      <w:numFmt w:val="decimal"/>
      <w:lvlText w:val="%1."/>
      <w:lvlJc w:val="left"/>
      <w:pPr>
        <w:ind w:left="1637" w:hanging="360"/>
      </w:pPr>
      <w:rPr>
        <w:b/>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298F02B9"/>
    <w:multiLevelType w:val="hybridMultilevel"/>
    <w:tmpl w:val="7EB2FDB8"/>
    <w:lvl w:ilvl="0" w:tplc="743801F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D54D99"/>
    <w:multiLevelType w:val="hybridMultilevel"/>
    <w:tmpl w:val="6910F0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76"/>
    <w:rsid w:val="0001310E"/>
    <w:rsid w:val="00124734"/>
    <w:rsid w:val="00155176"/>
    <w:rsid w:val="001A543B"/>
    <w:rsid w:val="001E463B"/>
    <w:rsid w:val="001E7CEF"/>
    <w:rsid w:val="002147CA"/>
    <w:rsid w:val="002515F1"/>
    <w:rsid w:val="00352BA5"/>
    <w:rsid w:val="003957CA"/>
    <w:rsid w:val="00403DB6"/>
    <w:rsid w:val="00453454"/>
    <w:rsid w:val="004E165B"/>
    <w:rsid w:val="004F7EEE"/>
    <w:rsid w:val="00552953"/>
    <w:rsid w:val="005A0551"/>
    <w:rsid w:val="005D74CC"/>
    <w:rsid w:val="00613EF5"/>
    <w:rsid w:val="006348A5"/>
    <w:rsid w:val="0065566A"/>
    <w:rsid w:val="0067508B"/>
    <w:rsid w:val="006A3A8C"/>
    <w:rsid w:val="006C084E"/>
    <w:rsid w:val="006C55CC"/>
    <w:rsid w:val="00730C65"/>
    <w:rsid w:val="00737FA1"/>
    <w:rsid w:val="007527DF"/>
    <w:rsid w:val="007848A0"/>
    <w:rsid w:val="007E7FCF"/>
    <w:rsid w:val="007F00CF"/>
    <w:rsid w:val="008B5232"/>
    <w:rsid w:val="008F1166"/>
    <w:rsid w:val="008F181D"/>
    <w:rsid w:val="00933140"/>
    <w:rsid w:val="00963FF3"/>
    <w:rsid w:val="0096519F"/>
    <w:rsid w:val="00997ED9"/>
    <w:rsid w:val="009B498A"/>
    <w:rsid w:val="009C759A"/>
    <w:rsid w:val="00A059A0"/>
    <w:rsid w:val="00A42F59"/>
    <w:rsid w:val="00A87B6D"/>
    <w:rsid w:val="00A91453"/>
    <w:rsid w:val="00A969E0"/>
    <w:rsid w:val="00AB169E"/>
    <w:rsid w:val="00AD0B45"/>
    <w:rsid w:val="00B5364C"/>
    <w:rsid w:val="00B57970"/>
    <w:rsid w:val="00B60D55"/>
    <w:rsid w:val="00B61287"/>
    <w:rsid w:val="00C35B5D"/>
    <w:rsid w:val="00C56376"/>
    <w:rsid w:val="00C667C1"/>
    <w:rsid w:val="00D63684"/>
    <w:rsid w:val="00E01352"/>
    <w:rsid w:val="00E16BBB"/>
    <w:rsid w:val="00E20BF3"/>
    <w:rsid w:val="00E448BA"/>
    <w:rsid w:val="00E64643"/>
    <w:rsid w:val="00F3266E"/>
    <w:rsid w:val="00F62DDB"/>
    <w:rsid w:val="00FB4AAD"/>
    <w:rsid w:val="00FD0018"/>
    <w:rsid w:val="00FE6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86F3"/>
  <w15:chartTrackingRefBased/>
  <w15:docId w15:val="{57E1C475-8729-4CCB-BCF5-9AFDA9C1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453"/>
    <w:pPr>
      <w:ind w:left="720"/>
      <w:contextualSpacing/>
    </w:pPr>
  </w:style>
  <w:style w:type="paragraph" w:styleId="a4">
    <w:name w:val="header"/>
    <w:basedOn w:val="a"/>
    <w:link w:val="a5"/>
    <w:uiPriority w:val="99"/>
    <w:unhideWhenUsed/>
    <w:rsid w:val="00E646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4643"/>
  </w:style>
  <w:style w:type="paragraph" w:styleId="a6">
    <w:name w:val="footer"/>
    <w:basedOn w:val="a"/>
    <w:link w:val="a7"/>
    <w:uiPriority w:val="99"/>
    <w:unhideWhenUsed/>
    <w:rsid w:val="00E646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4643"/>
  </w:style>
  <w:style w:type="table" w:customStyle="1" w:styleId="1">
    <w:name w:val="Сетка таблицы1"/>
    <w:basedOn w:val="a1"/>
    <w:next w:val="a8"/>
    <w:uiPriority w:val="39"/>
    <w:rsid w:val="00A9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A96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37FA1"/>
    <w:rPr>
      <w:color w:val="0563C1" w:themeColor="hyperlink"/>
      <w:u w:val="single"/>
    </w:rPr>
  </w:style>
  <w:style w:type="table" w:customStyle="1" w:styleId="2">
    <w:name w:val="Сетка таблицы2"/>
    <w:basedOn w:val="a1"/>
    <w:next w:val="a8"/>
    <w:uiPriority w:val="39"/>
    <w:rsid w:val="00B57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konspekt-zanyatiya-po-konstruktivno-modelnoy-deyatelnosti-schenok-origami-1391034.html" TargetMode="External"/><Relationship Id="rId13" Type="http://schemas.openxmlformats.org/officeDocument/2006/relationships/hyperlink" Target="https://dohcolonoc.ru/conspect/2719-konspekt-zanyatiya-po-ruchnomu-trudu-v-starshej-gruppe-domik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am.ru/detskijsad/konspekt-nod-v-starshei-grupe-po-konstruirovaniyu-iz-bumagi-v-tehnike-origami-po-teme-grachi-prileteli.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boo71a_ca7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am.ru/detskijsad/plan-konspekt-dlja-otkrytogo-zanjatija-po-tiko-konstruirovaniyu-v-srednei-grupe.html" TargetMode="External"/><Relationship Id="rId4" Type="http://schemas.openxmlformats.org/officeDocument/2006/relationships/settings" Target="settings.xml"/><Relationship Id="rId9" Type="http://schemas.openxmlformats.org/officeDocument/2006/relationships/hyperlink" Target="http://konspekt-v-gruppe.ru/tematicheskie/konspekt-zanyatiya-po-origami-vo-vtoroj-mladshej-gruppe/" TargetMode="External"/><Relationship Id="rId14" Type="http://schemas.openxmlformats.org/officeDocument/2006/relationships/hyperlink" Target="https://ped-kopilka.ru/blogs/myzhevskih-natalja/konspekt-vne-zanjatii-po-ruchnomu-trudu-kompozicija-v-krug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EB4DF-E986-48CD-AC81-012F0632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8</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cp:lastModifiedBy>
  <cp:revision>21</cp:revision>
  <dcterms:created xsi:type="dcterms:W3CDTF">2019-05-02T06:31:00Z</dcterms:created>
  <dcterms:modified xsi:type="dcterms:W3CDTF">2019-11-01T13:06:00Z</dcterms:modified>
</cp:coreProperties>
</file>